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EAFED" w14:textId="77777777" w:rsidR="00D37441" w:rsidRPr="004F05AB" w:rsidRDefault="00D37441" w:rsidP="004F05AB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F05AB">
        <w:rPr>
          <w:rFonts w:asciiTheme="minorHAnsi" w:hAnsiTheme="minorHAnsi" w:cstheme="minorHAnsi"/>
          <w:b/>
          <w:color w:val="auto"/>
          <w:sz w:val="28"/>
          <w:szCs w:val="28"/>
        </w:rPr>
        <w:t>Region 5 Regional Response Team (RRT)</w:t>
      </w:r>
    </w:p>
    <w:p w14:paraId="4BA003BE" w14:textId="77777777" w:rsidR="00D37441" w:rsidRPr="004F05AB" w:rsidRDefault="00D37441" w:rsidP="004F05AB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F05AB">
        <w:rPr>
          <w:rFonts w:asciiTheme="minorHAnsi" w:hAnsiTheme="minorHAnsi" w:cstheme="minorHAnsi"/>
          <w:b/>
          <w:color w:val="auto"/>
          <w:sz w:val="28"/>
          <w:szCs w:val="28"/>
        </w:rPr>
        <w:t>Spring 2017 Meeting Minutes</w:t>
      </w:r>
    </w:p>
    <w:p w14:paraId="54BC7866" w14:textId="77777777" w:rsidR="00D37441" w:rsidRPr="004F05AB" w:rsidRDefault="00D37441" w:rsidP="004F05AB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F05AB">
        <w:rPr>
          <w:rFonts w:asciiTheme="minorHAnsi" w:hAnsiTheme="minorHAnsi" w:cstheme="minorHAnsi"/>
          <w:b/>
          <w:color w:val="auto"/>
          <w:sz w:val="28"/>
          <w:szCs w:val="28"/>
        </w:rPr>
        <w:t>Dakota Lodge in Thompson County Park</w:t>
      </w:r>
    </w:p>
    <w:p w14:paraId="5D63BBDE" w14:textId="77777777" w:rsidR="00D37441" w:rsidRPr="004F05AB" w:rsidRDefault="00D37441" w:rsidP="004F05AB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F05AB">
        <w:rPr>
          <w:rFonts w:asciiTheme="minorHAnsi" w:hAnsiTheme="minorHAnsi" w:cstheme="minorHAnsi"/>
          <w:b/>
          <w:color w:val="auto"/>
          <w:sz w:val="28"/>
          <w:szCs w:val="28"/>
        </w:rPr>
        <w:t xml:space="preserve">1200 </w:t>
      </w:r>
      <w:proofErr w:type="spellStart"/>
      <w:r w:rsidRPr="004F05AB">
        <w:rPr>
          <w:rFonts w:asciiTheme="minorHAnsi" w:hAnsiTheme="minorHAnsi" w:cstheme="minorHAnsi"/>
          <w:b/>
          <w:color w:val="auto"/>
          <w:sz w:val="28"/>
          <w:szCs w:val="28"/>
        </w:rPr>
        <w:t>Stasson</w:t>
      </w:r>
      <w:proofErr w:type="spellEnd"/>
      <w:r w:rsidRPr="004F05AB">
        <w:rPr>
          <w:rFonts w:asciiTheme="minorHAnsi" w:hAnsiTheme="minorHAnsi" w:cstheme="minorHAnsi"/>
          <w:b/>
          <w:color w:val="auto"/>
          <w:sz w:val="28"/>
          <w:szCs w:val="28"/>
        </w:rPr>
        <w:t xml:space="preserve"> Lane</w:t>
      </w:r>
    </w:p>
    <w:p w14:paraId="562B132E" w14:textId="77777777" w:rsidR="00D37441" w:rsidRPr="004F05AB" w:rsidRDefault="00D37441" w:rsidP="004F05AB">
      <w:pPr>
        <w:pStyle w:val="Heading2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F05AB">
        <w:rPr>
          <w:rFonts w:asciiTheme="minorHAnsi" w:hAnsiTheme="minorHAnsi" w:cstheme="minorHAnsi"/>
          <w:b/>
          <w:color w:val="auto"/>
          <w:sz w:val="28"/>
          <w:szCs w:val="28"/>
        </w:rPr>
        <w:t>West St. Paul, Minnesota</w:t>
      </w:r>
    </w:p>
    <w:p w14:paraId="4D8BBC41" w14:textId="77777777" w:rsidR="00D37441" w:rsidRPr="004F05AB" w:rsidRDefault="00202999" w:rsidP="004F05AB">
      <w:pPr>
        <w:spacing w:after="0" w:line="240" w:lineRule="auto"/>
        <w:rPr>
          <w:rFonts w:cstheme="minorHAnsi"/>
          <w:b/>
          <w:sz w:val="28"/>
          <w:szCs w:val="28"/>
        </w:rPr>
      </w:pPr>
      <w:r w:rsidRPr="004F05AB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5945F5DC" wp14:editId="6BF5DE99">
                <wp:extent cx="5616054" cy="0"/>
                <wp:effectExtent l="0" t="0" r="22860" b="1905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9EF738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04C1DCB6" w14:textId="77777777" w:rsidR="00202999" w:rsidRPr="004F05AB" w:rsidRDefault="00202999" w:rsidP="004F05A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C3CF674" w14:textId="77777777" w:rsidR="00D37441" w:rsidRPr="004F05AB" w:rsidRDefault="00D37441" w:rsidP="004F05AB">
      <w:pPr>
        <w:spacing w:after="0" w:line="240" w:lineRule="auto"/>
        <w:rPr>
          <w:rFonts w:cstheme="minorHAnsi"/>
          <w:b/>
          <w:sz w:val="28"/>
          <w:szCs w:val="28"/>
        </w:rPr>
      </w:pPr>
      <w:r w:rsidRPr="004F05AB">
        <w:rPr>
          <w:rFonts w:cstheme="minorHAnsi"/>
          <w:b/>
          <w:sz w:val="28"/>
          <w:szCs w:val="28"/>
        </w:rPr>
        <w:t>Wednesday April 5, 2017 Subcommittee Meeting</w:t>
      </w:r>
    </w:p>
    <w:p w14:paraId="69C78CCA" w14:textId="77777777" w:rsidR="00DF2821" w:rsidRPr="004F05AB" w:rsidRDefault="00D37441" w:rsidP="004F05AB">
      <w:pPr>
        <w:spacing w:line="240" w:lineRule="auto"/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Meeting Start 0900</w:t>
      </w:r>
    </w:p>
    <w:p w14:paraId="27711A9E" w14:textId="77777777" w:rsidR="00D37441" w:rsidRPr="004F05AB" w:rsidRDefault="00052839" w:rsidP="004F05AB">
      <w:pPr>
        <w:tabs>
          <w:tab w:val="left" w:pos="5760"/>
        </w:tabs>
        <w:rPr>
          <w:rFonts w:cstheme="minorHAnsi"/>
          <w:b/>
          <w:sz w:val="28"/>
          <w:szCs w:val="28"/>
        </w:rPr>
      </w:pPr>
      <w:r w:rsidRPr="004F05AB">
        <w:rPr>
          <w:rFonts w:cstheme="minorHAnsi"/>
          <w:b/>
          <w:sz w:val="28"/>
          <w:szCs w:val="28"/>
        </w:rPr>
        <w:t>Planning Subcommittee</w:t>
      </w:r>
      <w:r w:rsidR="00202999" w:rsidRPr="004F05AB">
        <w:rPr>
          <w:rFonts w:cstheme="minorHAnsi"/>
          <w:b/>
          <w:sz w:val="28"/>
          <w:szCs w:val="28"/>
        </w:rPr>
        <w:tab/>
      </w:r>
      <w:r w:rsidRPr="004F05AB">
        <w:rPr>
          <w:rFonts w:cstheme="minorHAnsi"/>
          <w:b/>
          <w:sz w:val="28"/>
          <w:szCs w:val="28"/>
        </w:rPr>
        <w:t>Ms. Ann Whelan, US EPA</w:t>
      </w:r>
    </w:p>
    <w:p w14:paraId="3916F531" w14:textId="0BDECEBE" w:rsidR="001E1789" w:rsidRPr="004F05AB" w:rsidRDefault="00DF2821" w:rsidP="004F05AB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The</w:t>
      </w:r>
      <w:r w:rsidR="008D4436" w:rsidRPr="004F05AB">
        <w:rPr>
          <w:rFonts w:cstheme="minorHAnsi"/>
          <w:sz w:val="28"/>
          <w:szCs w:val="28"/>
        </w:rPr>
        <w:t xml:space="preserve"> Coast Guard’s</w:t>
      </w:r>
      <w:r w:rsidRPr="004F05AB">
        <w:rPr>
          <w:rFonts w:cstheme="minorHAnsi"/>
          <w:sz w:val="28"/>
          <w:szCs w:val="28"/>
        </w:rPr>
        <w:t xml:space="preserve"> Great Lakes </w:t>
      </w:r>
      <w:r w:rsidR="00E860E3" w:rsidRPr="004F05AB">
        <w:rPr>
          <w:rFonts w:cstheme="minorHAnsi"/>
          <w:sz w:val="28"/>
          <w:szCs w:val="28"/>
        </w:rPr>
        <w:t xml:space="preserve">Assessment </w:t>
      </w:r>
      <w:r w:rsidR="004F05AB" w:rsidRPr="004F05AB">
        <w:rPr>
          <w:rFonts w:cstheme="minorHAnsi"/>
          <w:sz w:val="28"/>
          <w:szCs w:val="28"/>
        </w:rPr>
        <w:t>–</w:t>
      </w:r>
      <w:r w:rsidR="002B639E" w:rsidRPr="004F05AB">
        <w:rPr>
          <w:rFonts w:cstheme="minorHAnsi"/>
          <w:sz w:val="28"/>
          <w:szCs w:val="28"/>
        </w:rPr>
        <w:t xml:space="preserve"> shifti</w:t>
      </w:r>
      <w:r w:rsidR="004F05AB" w:rsidRPr="004F05AB">
        <w:rPr>
          <w:rFonts w:cstheme="minorHAnsi"/>
          <w:sz w:val="28"/>
          <w:szCs w:val="28"/>
        </w:rPr>
        <w:t xml:space="preserve">ng </w:t>
      </w:r>
      <w:r w:rsidR="00E860E3" w:rsidRPr="004F05AB">
        <w:rPr>
          <w:rFonts w:cstheme="minorHAnsi"/>
          <w:sz w:val="28"/>
          <w:szCs w:val="28"/>
        </w:rPr>
        <w:t>interpretation of</w:t>
      </w:r>
      <w:r w:rsidR="00442E58" w:rsidRPr="004F05AB">
        <w:rPr>
          <w:rFonts w:cstheme="minorHAnsi"/>
          <w:sz w:val="28"/>
          <w:szCs w:val="28"/>
        </w:rPr>
        <w:t xml:space="preserve"> managing coastal communities</w:t>
      </w:r>
    </w:p>
    <w:p w14:paraId="40C931D1" w14:textId="77777777" w:rsidR="001E1789" w:rsidRPr="004F05AB" w:rsidRDefault="00442E58" w:rsidP="004F05AB">
      <w:pPr>
        <w:pStyle w:val="ListParagraph"/>
        <w:numPr>
          <w:ilvl w:val="1"/>
          <w:numId w:val="12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M</w:t>
      </w:r>
      <w:r w:rsidR="002B639E" w:rsidRPr="004F05AB">
        <w:rPr>
          <w:rFonts w:cstheme="minorHAnsi"/>
          <w:sz w:val="28"/>
          <w:szCs w:val="28"/>
        </w:rPr>
        <w:t>eeting</w:t>
      </w:r>
      <w:r w:rsidR="00E860E3" w:rsidRPr="004F05AB">
        <w:rPr>
          <w:rFonts w:cstheme="minorHAnsi"/>
          <w:sz w:val="28"/>
          <w:szCs w:val="28"/>
        </w:rPr>
        <w:t xml:space="preserve"> was held</w:t>
      </w:r>
      <w:r w:rsidR="002B639E" w:rsidRPr="004F05AB">
        <w:rPr>
          <w:rFonts w:cstheme="minorHAnsi"/>
          <w:sz w:val="28"/>
          <w:szCs w:val="28"/>
        </w:rPr>
        <w:t xml:space="preserve"> last week </w:t>
      </w:r>
      <w:r w:rsidR="00E860E3" w:rsidRPr="004F05AB">
        <w:rPr>
          <w:rFonts w:cstheme="minorHAnsi"/>
          <w:sz w:val="28"/>
          <w:szCs w:val="28"/>
        </w:rPr>
        <w:t>in Westl</w:t>
      </w:r>
      <w:r w:rsidR="002B639E" w:rsidRPr="004F05AB">
        <w:rPr>
          <w:rFonts w:cstheme="minorHAnsi"/>
          <w:sz w:val="28"/>
          <w:szCs w:val="28"/>
        </w:rPr>
        <w:t>ake</w:t>
      </w:r>
      <w:r w:rsidRPr="004F05AB">
        <w:rPr>
          <w:rFonts w:cstheme="minorHAnsi"/>
          <w:sz w:val="28"/>
          <w:szCs w:val="28"/>
        </w:rPr>
        <w:t>, Ohio</w:t>
      </w:r>
      <w:r w:rsidR="002B639E" w:rsidRPr="004F05AB">
        <w:rPr>
          <w:rFonts w:cstheme="minorHAnsi"/>
          <w:sz w:val="28"/>
          <w:szCs w:val="28"/>
        </w:rPr>
        <w:t xml:space="preserve"> </w:t>
      </w:r>
    </w:p>
    <w:p w14:paraId="0188F0AD" w14:textId="30611CFD" w:rsidR="001E1789" w:rsidRPr="004F05AB" w:rsidRDefault="00E860E3" w:rsidP="004F05AB">
      <w:pPr>
        <w:pStyle w:val="ListParagraph"/>
        <w:numPr>
          <w:ilvl w:val="1"/>
          <w:numId w:val="12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C</w:t>
      </w:r>
      <w:r w:rsidR="002B639E" w:rsidRPr="004F05AB">
        <w:rPr>
          <w:rFonts w:cstheme="minorHAnsi"/>
          <w:sz w:val="28"/>
          <w:szCs w:val="28"/>
        </w:rPr>
        <w:t xml:space="preserve">ongress </w:t>
      </w:r>
      <w:r w:rsidRPr="004F05AB">
        <w:rPr>
          <w:rFonts w:cstheme="minorHAnsi"/>
          <w:sz w:val="28"/>
          <w:szCs w:val="28"/>
        </w:rPr>
        <w:t>has directed the Coast Guard to ensure</w:t>
      </w:r>
      <w:r w:rsidR="002B639E" w:rsidRPr="004F05AB">
        <w:rPr>
          <w:rFonts w:cstheme="minorHAnsi"/>
          <w:sz w:val="28"/>
          <w:szCs w:val="28"/>
        </w:rPr>
        <w:t xml:space="preserve"> all </w:t>
      </w:r>
      <w:r w:rsidR="001F56F7" w:rsidRPr="004F05AB">
        <w:rPr>
          <w:rFonts w:cstheme="minorHAnsi"/>
          <w:sz w:val="28"/>
          <w:szCs w:val="28"/>
        </w:rPr>
        <w:t>districts</w:t>
      </w:r>
      <w:r w:rsidR="002B639E" w:rsidRPr="004F05AB">
        <w:rPr>
          <w:rFonts w:cstheme="minorHAnsi"/>
          <w:sz w:val="28"/>
          <w:szCs w:val="28"/>
        </w:rPr>
        <w:t xml:space="preserve"> get closer to </w:t>
      </w:r>
      <w:r w:rsidRPr="004F05AB">
        <w:rPr>
          <w:rFonts w:cstheme="minorHAnsi"/>
          <w:sz w:val="28"/>
          <w:szCs w:val="28"/>
        </w:rPr>
        <w:t xml:space="preserve">the </w:t>
      </w:r>
      <w:r w:rsidR="00E731E5" w:rsidRPr="004F05AB">
        <w:rPr>
          <w:rFonts w:cstheme="minorHAnsi"/>
          <w:sz w:val="28"/>
          <w:szCs w:val="28"/>
        </w:rPr>
        <w:t>CFR; w</w:t>
      </w:r>
      <w:r w:rsidRPr="004F05AB">
        <w:rPr>
          <w:rFonts w:cstheme="minorHAnsi"/>
          <w:sz w:val="28"/>
          <w:szCs w:val="28"/>
        </w:rPr>
        <w:t>e are to c</w:t>
      </w:r>
      <w:r w:rsidR="002B639E" w:rsidRPr="004F05AB">
        <w:rPr>
          <w:rFonts w:cstheme="minorHAnsi"/>
          <w:sz w:val="28"/>
          <w:szCs w:val="28"/>
        </w:rPr>
        <w:t>ome up with a plan on how</w:t>
      </w:r>
      <w:r w:rsidRPr="004F05AB">
        <w:rPr>
          <w:rFonts w:cstheme="minorHAnsi"/>
          <w:sz w:val="28"/>
          <w:szCs w:val="28"/>
        </w:rPr>
        <w:t xml:space="preserve"> to move forward with each area to meet the CFR criteria</w:t>
      </w:r>
      <w:r w:rsidR="00E731E5" w:rsidRPr="004F05AB">
        <w:rPr>
          <w:rFonts w:cstheme="minorHAnsi"/>
          <w:sz w:val="28"/>
          <w:szCs w:val="28"/>
        </w:rPr>
        <w:t>; t</w:t>
      </w:r>
      <w:r w:rsidRPr="004F05AB">
        <w:rPr>
          <w:rFonts w:cstheme="minorHAnsi"/>
          <w:sz w:val="28"/>
          <w:szCs w:val="28"/>
        </w:rPr>
        <w:t xml:space="preserve">he </w:t>
      </w:r>
      <w:r w:rsidR="002B639E" w:rsidRPr="004F05AB">
        <w:rPr>
          <w:rFonts w:cstheme="minorHAnsi"/>
          <w:sz w:val="28"/>
          <w:szCs w:val="28"/>
        </w:rPr>
        <w:t xml:space="preserve">Executive Steering </w:t>
      </w:r>
      <w:r w:rsidR="00ED4886" w:rsidRPr="004F05AB">
        <w:rPr>
          <w:rFonts w:cstheme="minorHAnsi"/>
          <w:sz w:val="28"/>
          <w:szCs w:val="28"/>
        </w:rPr>
        <w:t>C</w:t>
      </w:r>
      <w:r w:rsidR="002B639E" w:rsidRPr="004F05AB">
        <w:rPr>
          <w:rFonts w:cstheme="minorHAnsi"/>
          <w:sz w:val="28"/>
          <w:szCs w:val="28"/>
        </w:rPr>
        <w:t>ommittee</w:t>
      </w:r>
      <w:r w:rsidR="00E731E5" w:rsidRPr="004F05AB">
        <w:rPr>
          <w:rFonts w:cstheme="minorHAnsi"/>
          <w:sz w:val="28"/>
          <w:szCs w:val="28"/>
        </w:rPr>
        <w:t xml:space="preserve"> will help</w:t>
      </w:r>
    </w:p>
    <w:p w14:paraId="7D85D6D7" w14:textId="2C17CA1C" w:rsidR="00C812F4" w:rsidRPr="004F05AB" w:rsidRDefault="00E860E3" w:rsidP="004F05AB">
      <w:pPr>
        <w:pStyle w:val="ListParagraph"/>
        <w:numPr>
          <w:ilvl w:val="1"/>
          <w:numId w:val="12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The </w:t>
      </w:r>
      <w:r w:rsidR="00D43F83" w:rsidRPr="004F05AB">
        <w:rPr>
          <w:rFonts w:cstheme="minorHAnsi"/>
          <w:sz w:val="28"/>
          <w:szCs w:val="28"/>
        </w:rPr>
        <w:t>Regional Contingency Plan (</w:t>
      </w:r>
      <w:r w:rsidR="002B639E" w:rsidRPr="004F05AB">
        <w:rPr>
          <w:rFonts w:cstheme="minorHAnsi"/>
          <w:sz w:val="28"/>
          <w:szCs w:val="28"/>
        </w:rPr>
        <w:t>RCP</w:t>
      </w:r>
      <w:r w:rsidR="00D43F83" w:rsidRPr="004F05AB">
        <w:rPr>
          <w:rFonts w:cstheme="minorHAnsi"/>
          <w:sz w:val="28"/>
          <w:szCs w:val="28"/>
        </w:rPr>
        <w:t>)</w:t>
      </w:r>
      <w:r w:rsidR="002B639E" w:rsidRPr="004F05AB">
        <w:rPr>
          <w:rFonts w:cstheme="minorHAnsi"/>
          <w:sz w:val="28"/>
          <w:szCs w:val="28"/>
        </w:rPr>
        <w:t xml:space="preserve"> outline between inland and coastal zone is no</w:t>
      </w:r>
      <w:r w:rsidR="00E46085" w:rsidRPr="004F05AB">
        <w:rPr>
          <w:rFonts w:cstheme="minorHAnsi"/>
          <w:sz w:val="28"/>
          <w:szCs w:val="28"/>
        </w:rPr>
        <w:t>t consistent across entire zone.</w:t>
      </w:r>
      <w:r w:rsidRPr="004F05AB">
        <w:rPr>
          <w:rFonts w:cstheme="minorHAnsi"/>
          <w:sz w:val="28"/>
          <w:szCs w:val="28"/>
        </w:rPr>
        <w:t xml:space="preserve">  W</w:t>
      </w:r>
      <w:r w:rsidR="002B639E" w:rsidRPr="004F05AB">
        <w:rPr>
          <w:rFonts w:cstheme="minorHAnsi"/>
          <w:sz w:val="28"/>
          <w:szCs w:val="28"/>
        </w:rPr>
        <w:t xml:space="preserve">e have </w:t>
      </w:r>
      <w:r w:rsidRPr="004F05AB">
        <w:rPr>
          <w:rFonts w:cstheme="minorHAnsi"/>
          <w:sz w:val="28"/>
          <w:szCs w:val="28"/>
        </w:rPr>
        <w:t xml:space="preserve">jurisdictional “gray area” zones. </w:t>
      </w:r>
      <w:r w:rsidR="00442E58" w:rsidRPr="004F05AB">
        <w:rPr>
          <w:rFonts w:cstheme="minorHAnsi"/>
          <w:sz w:val="28"/>
          <w:szCs w:val="28"/>
        </w:rPr>
        <w:t>Working</w:t>
      </w:r>
      <w:r w:rsidRPr="004F05AB">
        <w:rPr>
          <w:rFonts w:cstheme="minorHAnsi"/>
          <w:sz w:val="28"/>
          <w:szCs w:val="28"/>
        </w:rPr>
        <w:t xml:space="preserve"> to d</w:t>
      </w:r>
      <w:r w:rsidR="002B639E" w:rsidRPr="004F05AB">
        <w:rPr>
          <w:rFonts w:cstheme="minorHAnsi"/>
          <w:sz w:val="28"/>
          <w:szCs w:val="28"/>
        </w:rPr>
        <w:t xml:space="preserve">efine language in RCP regarding island definitions for the region. </w:t>
      </w:r>
    </w:p>
    <w:p w14:paraId="128FE694" w14:textId="37E67B83" w:rsidR="001E1789" w:rsidRPr="004F05AB" w:rsidRDefault="002B639E" w:rsidP="004F05AB">
      <w:pPr>
        <w:pStyle w:val="ListParagraph"/>
        <w:numPr>
          <w:ilvl w:val="0"/>
          <w:numId w:val="12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Crafting of a letter to be signed by co</w:t>
      </w:r>
      <w:r w:rsidR="001F56F7" w:rsidRPr="004F05AB">
        <w:rPr>
          <w:rFonts w:cstheme="minorHAnsi"/>
          <w:sz w:val="28"/>
          <w:szCs w:val="28"/>
        </w:rPr>
        <w:t>-</w:t>
      </w:r>
      <w:r w:rsidRPr="004F05AB">
        <w:rPr>
          <w:rFonts w:cstheme="minorHAnsi"/>
          <w:sz w:val="28"/>
          <w:szCs w:val="28"/>
        </w:rPr>
        <w:t xml:space="preserve">chairs </w:t>
      </w:r>
      <w:r w:rsidR="0005211A" w:rsidRPr="004F05AB">
        <w:rPr>
          <w:rFonts w:cstheme="minorHAnsi"/>
          <w:sz w:val="28"/>
          <w:szCs w:val="28"/>
        </w:rPr>
        <w:t>that will be s</w:t>
      </w:r>
      <w:r w:rsidR="00E46085" w:rsidRPr="004F05AB">
        <w:rPr>
          <w:rFonts w:cstheme="minorHAnsi"/>
          <w:sz w:val="28"/>
          <w:szCs w:val="28"/>
        </w:rPr>
        <w:t>ent to sub areas and areas</w:t>
      </w:r>
      <w:r w:rsidRPr="004F05AB">
        <w:rPr>
          <w:rFonts w:cstheme="minorHAnsi"/>
          <w:sz w:val="28"/>
          <w:szCs w:val="28"/>
        </w:rPr>
        <w:t xml:space="preserve"> </w:t>
      </w:r>
    </w:p>
    <w:p w14:paraId="358D6D25" w14:textId="7CBC6B1B" w:rsidR="001E1789" w:rsidRPr="004F05AB" w:rsidRDefault="00442E58" w:rsidP="004F05AB">
      <w:pPr>
        <w:pStyle w:val="ListParagraph"/>
        <w:numPr>
          <w:ilvl w:val="1"/>
          <w:numId w:val="12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Better</w:t>
      </w:r>
      <w:r w:rsidR="002B639E" w:rsidRPr="004F05AB">
        <w:rPr>
          <w:rFonts w:cstheme="minorHAnsi"/>
          <w:sz w:val="28"/>
          <w:szCs w:val="28"/>
        </w:rPr>
        <w:t xml:space="preserve"> definition of coasta</w:t>
      </w:r>
      <w:r w:rsidRPr="004F05AB">
        <w:rPr>
          <w:rFonts w:cstheme="minorHAnsi"/>
          <w:sz w:val="28"/>
          <w:szCs w:val="28"/>
        </w:rPr>
        <w:t xml:space="preserve">l areas geographically via </w:t>
      </w:r>
      <w:r w:rsidR="00ED4886" w:rsidRPr="004F05AB">
        <w:rPr>
          <w:rFonts w:cstheme="minorHAnsi"/>
          <w:sz w:val="28"/>
          <w:szCs w:val="28"/>
        </w:rPr>
        <w:t>geographic position system (</w:t>
      </w:r>
      <w:r w:rsidRPr="004F05AB">
        <w:rPr>
          <w:rFonts w:cstheme="minorHAnsi"/>
          <w:sz w:val="28"/>
          <w:szCs w:val="28"/>
        </w:rPr>
        <w:t>GPS</w:t>
      </w:r>
      <w:r w:rsidR="00ED4886" w:rsidRPr="004F05AB">
        <w:rPr>
          <w:rFonts w:cstheme="minorHAnsi"/>
          <w:sz w:val="28"/>
          <w:szCs w:val="28"/>
        </w:rPr>
        <w:t>)</w:t>
      </w:r>
    </w:p>
    <w:p w14:paraId="0DA0F2D2" w14:textId="545DCD38" w:rsidR="001E1789" w:rsidRPr="004F05AB" w:rsidRDefault="00442E58" w:rsidP="004F05AB">
      <w:pPr>
        <w:pStyle w:val="ListParagraph"/>
        <w:numPr>
          <w:ilvl w:val="1"/>
          <w:numId w:val="12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Current</w:t>
      </w:r>
      <w:r w:rsidR="00ED50F8" w:rsidRPr="004F05AB">
        <w:rPr>
          <w:rFonts w:cstheme="minorHAnsi"/>
          <w:sz w:val="28"/>
          <w:szCs w:val="28"/>
        </w:rPr>
        <w:t xml:space="preserve"> maps are b</w:t>
      </w:r>
      <w:r w:rsidR="002B639E" w:rsidRPr="004F05AB">
        <w:rPr>
          <w:rFonts w:cstheme="minorHAnsi"/>
          <w:sz w:val="28"/>
          <w:szCs w:val="28"/>
        </w:rPr>
        <w:t>a</w:t>
      </w:r>
      <w:r w:rsidRPr="004F05AB">
        <w:rPr>
          <w:rFonts w:cstheme="minorHAnsi"/>
          <w:sz w:val="28"/>
          <w:szCs w:val="28"/>
        </w:rPr>
        <w:t xml:space="preserve">sed on old </w:t>
      </w:r>
      <w:r w:rsidR="00ED4886" w:rsidRPr="004F05AB">
        <w:rPr>
          <w:rFonts w:cstheme="minorHAnsi"/>
          <w:sz w:val="28"/>
          <w:szCs w:val="28"/>
        </w:rPr>
        <w:t>National Oceanic and Atmospheric Administration (</w:t>
      </w:r>
      <w:r w:rsidRPr="004F05AB">
        <w:rPr>
          <w:rFonts w:cstheme="minorHAnsi"/>
          <w:sz w:val="28"/>
          <w:szCs w:val="28"/>
        </w:rPr>
        <w:t>NOAA</w:t>
      </w:r>
      <w:r w:rsidR="00ED4886" w:rsidRPr="004F05AB">
        <w:rPr>
          <w:rFonts w:cstheme="minorHAnsi"/>
          <w:sz w:val="28"/>
          <w:szCs w:val="28"/>
        </w:rPr>
        <w:t>)</w:t>
      </w:r>
      <w:r w:rsidRPr="004F05AB">
        <w:rPr>
          <w:rFonts w:cstheme="minorHAnsi"/>
          <w:sz w:val="28"/>
          <w:szCs w:val="28"/>
        </w:rPr>
        <w:t xml:space="preserve"> lines from 1999</w:t>
      </w:r>
    </w:p>
    <w:p w14:paraId="7290159D" w14:textId="4123F017" w:rsidR="002B639E" w:rsidRPr="004F05AB" w:rsidRDefault="00442E58" w:rsidP="004F05AB">
      <w:pPr>
        <w:pStyle w:val="ListParagraph"/>
        <w:numPr>
          <w:ilvl w:val="1"/>
          <w:numId w:val="12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New</w:t>
      </w:r>
      <w:r w:rsidR="00ED50F8" w:rsidRPr="004F05AB">
        <w:rPr>
          <w:rFonts w:cstheme="minorHAnsi"/>
          <w:sz w:val="28"/>
          <w:szCs w:val="28"/>
        </w:rPr>
        <w:t xml:space="preserve"> format will be a m</w:t>
      </w:r>
      <w:r w:rsidRPr="004F05AB">
        <w:rPr>
          <w:rFonts w:cstheme="minorHAnsi"/>
          <w:sz w:val="28"/>
          <w:szCs w:val="28"/>
        </w:rPr>
        <w:t xml:space="preserve">ixture of text and </w:t>
      </w:r>
      <w:r w:rsidR="00960D20" w:rsidRPr="004F05AB">
        <w:rPr>
          <w:rFonts w:cstheme="minorHAnsi"/>
          <w:sz w:val="28"/>
          <w:szCs w:val="28"/>
        </w:rPr>
        <w:t>geographic information system (</w:t>
      </w:r>
      <w:r w:rsidRPr="004F05AB">
        <w:rPr>
          <w:rFonts w:cstheme="minorHAnsi"/>
          <w:sz w:val="28"/>
          <w:szCs w:val="28"/>
        </w:rPr>
        <w:t>GIS</w:t>
      </w:r>
      <w:r w:rsidR="00960D20" w:rsidRPr="004F05AB">
        <w:rPr>
          <w:rFonts w:cstheme="minorHAnsi"/>
          <w:sz w:val="28"/>
          <w:szCs w:val="28"/>
        </w:rPr>
        <w:t>)</w:t>
      </w:r>
    </w:p>
    <w:p w14:paraId="1C9A1223" w14:textId="29B534B8" w:rsidR="002B639E" w:rsidRPr="004F05AB" w:rsidRDefault="002B639E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Question (</w:t>
      </w:r>
      <w:r w:rsidR="009243AD" w:rsidRPr="004F05AB">
        <w:rPr>
          <w:rFonts w:cstheme="minorHAnsi"/>
          <w:sz w:val="28"/>
          <w:szCs w:val="28"/>
        </w:rPr>
        <w:t>Lindy Nelson</w:t>
      </w:r>
      <w:r w:rsidR="00DD4CB8" w:rsidRPr="004F05AB">
        <w:rPr>
          <w:rFonts w:cstheme="minorHAnsi"/>
          <w:sz w:val="28"/>
          <w:szCs w:val="28"/>
        </w:rPr>
        <w:t>,</w:t>
      </w:r>
      <w:r w:rsidR="009243AD" w:rsidRPr="004F05AB">
        <w:rPr>
          <w:rFonts w:cstheme="minorHAnsi"/>
          <w:sz w:val="28"/>
          <w:szCs w:val="28"/>
        </w:rPr>
        <w:t xml:space="preserve"> </w:t>
      </w:r>
      <w:r w:rsidR="00960D20" w:rsidRPr="004F05AB">
        <w:rPr>
          <w:rFonts w:cstheme="minorHAnsi"/>
          <w:sz w:val="28"/>
          <w:szCs w:val="28"/>
        </w:rPr>
        <w:t>Department of Interior [</w:t>
      </w:r>
      <w:r w:rsidR="009243AD" w:rsidRPr="004F05AB">
        <w:rPr>
          <w:rFonts w:cstheme="minorHAnsi"/>
          <w:sz w:val="28"/>
          <w:szCs w:val="28"/>
        </w:rPr>
        <w:t>DOI</w:t>
      </w:r>
      <w:r w:rsidR="00960D20" w:rsidRPr="004F05AB">
        <w:rPr>
          <w:rFonts w:cstheme="minorHAnsi"/>
          <w:sz w:val="28"/>
          <w:szCs w:val="28"/>
        </w:rPr>
        <w:t>]</w:t>
      </w:r>
      <w:r w:rsidR="009243AD" w:rsidRPr="004F05AB">
        <w:rPr>
          <w:rFonts w:cstheme="minorHAnsi"/>
          <w:sz w:val="28"/>
          <w:szCs w:val="28"/>
        </w:rPr>
        <w:t>)</w:t>
      </w:r>
      <w:r w:rsidR="00DD4CB8" w:rsidRPr="004F05AB">
        <w:rPr>
          <w:rFonts w:cstheme="minorHAnsi"/>
          <w:sz w:val="28"/>
          <w:szCs w:val="28"/>
        </w:rPr>
        <w:t>:</w:t>
      </w:r>
      <w:r w:rsidR="00C812F4" w:rsidRPr="004F05AB">
        <w:rPr>
          <w:rFonts w:cstheme="minorHAnsi"/>
          <w:sz w:val="28"/>
          <w:szCs w:val="28"/>
        </w:rPr>
        <w:t xml:space="preserve"> D</w:t>
      </w:r>
      <w:r w:rsidRPr="004F05AB">
        <w:rPr>
          <w:rFonts w:cstheme="minorHAnsi"/>
          <w:sz w:val="28"/>
          <w:szCs w:val="28"/>
        </w:rPr>
        <w:t xml:space="preserve">ebris from a fall flood </w:t>
      </w:r>
      <w:r w:rsidR="00C812F4" w:rsidRPr="004F05AB">
        <w:rPr>
          <w:rFonts w:cstheme="minorHAnsi"/>
          <w:sz w:val="28"/>
          <w:szCs w:val="28"/>
        </w:rPr>
        <w:t>occurred in R</w:t>
      </w:r>
      <w:r w:rsidRPr="004F05AB">
        <w:rPr>
          <w:rFonts w:cstheme="minorHAnsi"/>
          <w:sz w:val="28"/>
          <w:szCs w:val="28"/>
        </w:rPr>
        <w:t>egion 7</w:t>
      </w:r>
      <w:r w:rsidR="00C812F4" w:rsidRPr="004F05AB">
        <w:rPr>
          <w:rFonts w:cstheme="minorHAnsi"/>
          <w:sz w:val="28"/>
          <w:szCs w:val="28"/>
        </w:rPr>
        <w:t xml:space="preserve"> that was 2 miles long. This project was jurisdictionally tricky</w:t>
      </w:r>
      <w:r w:rsidR="007D1D83" w:rsidRPr="004F05AB">
        <w:rPr>
          <w:rFonts w:cstheme="minorHAnsi"/>
          <w:sz w:val="28"/>
          <w:szCs w:val="28"/>
        </w:rPr>
        <w:t xml:space="preserve"> because it was o</w:t>
      </w:r>
      <w:r w:rsidRPr="004F05AB">
        <w:rPr>
          <w:rFonts w:cstheme="minorHAnsi"/>
          <w:sz w:val="28"/>
          <w:szCs w:val="28"/>
        </w:rPr>
        <w:t xml:space="preserve">n the </w:t>
      </w:r>
      <w:r w:rsidR="001F56F7" w:rsidRPr="004F05AB">
        <w:rPr>
          <w:rFonts w:cstheme="minorHAnsi"/>
          <w:sz w:val="28"/>
          <w:szCs w:val="28"/>
        </w:rPr>
        <w:t>Mississippi</w:t>
      </w:r>
      <w:r w:rsidR="00960D20" w:rsidRPr="004F05AB">
        <w:rPr>
          <w:rFonts w:cstheme="minorHAnsi"/>
          <w:sz w:val="28"/>
          <w:szCs w:val="28"/>
        </w:rPr>
        <w:t xml:space="preserve"> River</w:t>
      </w:r>
      <w:r w:rsidRPr="004F05AB">
        <w:rPr>
          <w:rFonts w:cstheme="minorHAnsi"/>
          <w:sz w:val="28"/>
          <w:szCs w:val="28"/>
        </w:rPr>
        <w:t xml:space="preserve">. </w:t>
      </w:r>
      <w:r w:rsidR="007D1D83" w:rsidRPr="004F05AB">
        <w:rPr>
          <w:rFonts w:cstheme="minorHAnsi"/>
          <w:sz w:val="28"/>
          <w:szCs w:val="28"/>
        </w:rPr>
        <w:t>Participants included the state,</w:t>
      </w:r>
      <w:r w:rsidRPr="004F05AB">
        <w:rPr>
          <w:rFonts w:cstheme="minorHAnsi"/>
          <w:sz w:val="28"/>
          <w:szCs w:val="28"/>
        </w:rPr>
        <w:t xml:space="preserve"> </w:t>
      </w:r>
      <w:r w:rsidR="00AE5D72" w:rsidRPr="004F05AB">
        <w:rPr>
          <w:rFonts w:cstheme="minorHAnsi"/>
          <w:sz w:val="28"/>
          <w:szCs w:val="28"/>
        </w:rPr>
        <w:t>US Environmental Protection Agency (</w:t>
      </w:r>
      <w:r w:rsidR="00960D20" w:rsidRPr="004F05AB">
        <w:rPr>
          <w:rFonts w:cstheme="minorHAnsi"/>
          <w:sz w:val="28"/>
          <w:szCs w:val="28"/>
        </w:rPr>
        <w:t xml:space="preserve">US </w:t>
      </w:r>
      <w:r w:rsidRPr="004F05AB">
        <w:rPr>
          <w:rFonts w:cstheme="minorHAnsi"/>
          <w:sz w:val="28"/>
          <w:szCs w:val="28"/>
        </w:rPr>
        <w:t>EPA</w:t>
      </w:r>
      <w:r w:rsidR="00AE5D72" w:rsidRPr="004F05AB">
        <w:rPr>
          <w:rFonts w:cstheme="minorHAnsi"/>
          <w:sz w:val="28"/>
          <w:szCs w:val="28"/>
        </w:rPr>
        <w:t>)</w:t>
      </w:r>
      <w:r w:rsidR="007D1D83" w:rsidRPr="004F05AB">
        <w:rPr>
          <w:rFonts w:cstheme="minorHAnsi"/>
          <w:sz w:val="28"/>
          <w:szCs w:val="28"/>
        </w:rPr>
        <w:t xml:space="preserve">, </w:t>
      </w:r>
      <w:r w:rsidR="00AE5D72" w:rsidRPr="004F05AB">
        <w:rPr>
          <w:rFonts w:cstheme="minorHAnsi"/>
          <w:sz w:val="28"/>
          <w:szCs w:val="28"/>
        </w:rPr>
        <w:t xml:space="preserve">US </w:t>
      </w:r>
      <w:r w:rsidR="007D1D83" w:rsidRPr="004F05AB">
        <w:rPr>
          <w:rFonts w:cstheme="minorHAnsi"/>
          <w:sz w:val="28"/>
          <w:szCs w:val="28"/>
        </w:rPr>
        <w:t>Coast Guard</w:t>
      </w:r>
      <w:r w:rsidR="00AE5D72" w:rsidRPr="004F05AB">
        <w:rPr>
          <w:rFonts w:cstheme="minorHAnsi"/>
          <w:sz w:val="28"/>
          <w:szCs w:val="28"/>
        </w:rPr>
        <w:t xml:space="preserve"> (USCG)</w:t>
      </w:r>
      <w:r w:rsidR="007D1D83" w:rsidRPr="004F05AB">
        <w:rPr>
          <w:rFonts w:cstheme="minorHAnsi"/>
          <w:sz w:val="28"/>
          <w:szCs w:val="28"/>
        </w:rPr>
        <w:t xml:space="preserve">, and </w:t>
      </w:r>
      <w:r w:rsidR="00D43F83" w:rsidRPr="004F05AB">
        <w:rPr>
          <w:rFonts w:cstheme="minorHAnsi"/>
          <w:sz w:val="28"/>
          <w:szCs w:val="28"/>
        </w:rPr>
        <w:t xml:space="preserve">Fish and </w:t>
      </w:r>
      <w:r w:rsidR="00D43F83" w:rsidRPr="004F05AB">
        <w:rPr>
          <w:rFonts w:cstheme="minorHAnsi"/>
          <w:sz w:val="28"/>
          <w:szCs w:val="28"/>
        </w:rPr>
        <w:lastRenderedPageBreak/>
        <w:t>Wildlife Service (</w:t>
      </w:r>
      <w:r w:rsidR="00E46085" w:rsidRPr="004F05AB">
        <w:rPr>
          <w:rFonts w:cstheme="minorHAnsi"/>
          <w:sz w:val="28"/>
          <w:szCs w:val="28"/>
        </w:rPr>
        <w:t>FWS</w:t>
      </w:r>
      <w:r w:rsidR="00D43F83" w:rsidRPr="004F05AB">
        <w:rPr>
          <w:rFonts w:cstheme="minorHAnsi"/>
          <w:sz w:val="28"/>
          <w:szCs w:val="28"/>
        </w:rPr>
        <w:t>)</w:t>
      </w:r>
      <w:r w:rsidRPr="004F05AB">
        <w:rPr>
          <w:rFonts w:cstheme="minorHAnsi"/>
          <w:sz w:val="28"/>
          <w:szCs w:val="28"/>
        </w:rPr>
        <w:t>.</w:t>
      </w:r>
      <w:r w:rsidR="001B5AC2" w:rsidRPr="004F05AB">
        <w:rPr>
          <w:rFonts w:cstheme="minorHAnsi"/>
          <w:sz w:val="28"/>
          <w:szCs w:val="28"/>
        </w:rPr>
        <w:t xml:space="preserve"> </w:t>
      </w:r>
      <w:r w:rsidRPr="004F05AB">
        <w:rPr>
          <w:rFonts w:cstheme="minorHAnsi"/>
          <w:sz w:val="28"/>
          <w:szCs w:val="28"/>
        </w:rPr>
        <w:t xml:space="preserve">Is </w:t>
      </w:r>
      <w:r w:rsidR="007D1D83" w:rsidRPr="004F05AB">
        <w:rPr>
          <w:rFonts w:cstheme="minorHAnsi"/>
          <w:sz w:val="28"/>
          <w:szCs w:val="28"/>
        </w:rPr>
        <w:t xml:space="preserve">having clarity on jurisdictional boundaries a future goal? </w:t>
      </w:r>
      <w:r w:rsidRPr="004F05AB">
        <w:rPr>
          <w:rFonts w:cstheme="minorHAnsi"/>
          <w:sz w:val="28"/>
          <w:szCs w:val="28"/>
        </w:rPr>
        <w:t>This could be an issue in future</w:t>
      </w:r>
      <w:r w:rsidR="00052839" w:rsidRPr="004F05AB">
        <w:rPr>
          <w:rFonts w:cstheme="minorHAnsi"/>
          <w:sz w:val="28"/>
          <w:szCs w:val="28"/>
        </w:rPr>
        <w:t xml:space="preserve"> projects.</w:t>
      </w:r>
      <w:r w:rsidR="007D1D83" w:rsidRPr="004F05AB">
        <w:rPr>
          <w:rFonts w:cstheme="minorHAnsi"/>
          <w:sz w:val="28"/>
          <w:szCs w:val="28"/>
        </w:rPr>
        <w:t xml:space="preserve"> </w:t>
      </w:r>
      <w:r w:rsidRPr="004F05AB">
        <w:rPr>
          <w:rFonts w:cstheme="minorHAnsi"/>
          <w:sz w:val="28"/>
          <w:szCs w:val="28"/>
        </w:rPr>
        <w:t xml:space="preserve"> </w:t>
      </w:r>
      <w:r w:rsidR="007D1D83" w:rsidRPr="004F05AB">
        <w:rPr>
          <w:rFonts w:cstheme="minorHAnsi"/>
          <w:sz w:val="28"/>
          <w:szCs w:val="28"/>
        </w:rPr>
        <w:t>It would be helpful if</w:t>
      </w:r>
      <w:r w:rsidRPr="004F05AB">
        <w:rPr>
          <w:rFonts w:cstheme="minorHAnsi"/>
          <w:sz w:val="28"/>
          <w:szCs w:val="28"/>
        </w:rPr>
        <w:t xml:space="preserve"> the GIS map</w:t>
      </w:r>
      <w:r w:rsidR="00E46085" w:rsidRPr="004F05AB">
        <w:rPr>
          <w:rFonts w:cstheme="minorHAnsi"/>
          <w:sz w:val="28"/>
          <w:szCs w:val="28"/>
        </w:rPr>
        <w:t>s</w:t>
      </w:r>
      <w:r w:rsidRPr="004F05AB">
        <w:rPr>
          <w:rFonts w:cstheme="minorHAnsi"/>
          <w:sz w:val="28"/>
          <w:szCs w:val="28"/>
        </w:rPr>
        <w:t xml:space="preserve"> were to have clarity of “parcels” of jurisdiction. </w:t>
      </w:r>
    </w:p>
    <w:p w14:paraId="5DB683FB" w14:textId="6AF03960" w:rsidR="002B639E" w:rsidRPr="004F05AB" w:rsidRDefault="001B5AC2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Response:</w:t>
      </w:r>
      <w:r w:rsidR="002B639E" w:rsidRPr="004F05AB">
        <w:rPr>
          <w:rFonts w:cstheme="minorHAnsi"/>
          <w:sz w:val="28"/>
          <w:szCs w:val="28"/>
        </w:rPr>
        <w:t xml:space="preserve"> </w:t>
      </w:r>
      <w:r w:rsidR="009C346E" w:rsidRPr="004F05AB">
        <w:rPr>
          <w:rFonts w:cstheme="minorHAnsi"/>
          <w:sz w:val="28"/>
          <w:szCs w:val="28"/>
        </w:rPr>
        <w:t xml:space="preserve">A </w:t>
      </w:r>
      <w:r w:rsidR="004F05AB" w:rsidRPr="004F05AB">
        <w:rPr>
          <w:rFonts w:cstheme="minorHAnsi"/>
          <w:sz w:val="28"/>
          <w:szCs w:val="28"/>
        </w:rPr>
        <w:t>MOA</w:t>
      </w:r>
      <w:r w:rsidR="009C346E" w:rsidRPr="004F05AB">
        <w:rPr>
          <w:rFonts w:cstheme="minorHAnsi"/>
          <w:sz w:val="28"/>
          <w:szCs w:val="28"/>
        </w:rPr>
        <w:t xml:space="preserve"> has just been signed</w:t>
      </w:r>
      <w:r w:rsidR="002B639E" w:rsidRPr="004F05AB">
        <w:rPr>
          <w:rFonts w:cstheme="minorHAnsi"/>
          <w:sz w:val="28"/>
          <w:szCs w:val="28"/>
        </w:rPr>
        <w:t xml:space="preserve">. The issue is that </w:t>
      </w:r>
      <w:r w:rsidR="00E46085" w:rsidRPr="004F05AB">
        <w:rPr>
          <w:rFonts w:cstheme="minorHAnsi"/>
          <w:sz w:val="28"/>
          <w:szCs w:val="28"/>
        </w:rPr>
        <w:t>the</w:t>
      </w:r>
      <w:r w:rsidR="002B639E" w:rsidRPr="004F05AB">
        <w:rPr>
          <w:rFonts w:cstheme="minorHAnsi"/>
          <w:sz w:val="28"/>
          <w:szCs w:val="28"/>
        </w:rPr>
        <w:t xml:space="preserve"> refuge</w:t>
      </w:r>
      <w:r w:rsidRPr="004F05AB">
        <w:rPr>
          <w:rFonts w:cstheme="minorHAnsi"/>
          <w:sz w:val="28"/>
          <w:szCs w:val="28"/>
        </w:rPr>
        <w:t xml:space="preserve"> in which this project is located </w:t>
      </w:r>
      <w:r w:rsidR="009C346E" w:rsidRPr="004F05AB">
        <w:rPr>
          <w:rFonts w:cstheme="minorHAnsi"/>
          <w:sz w:val="28"/>
          <w:szCs w:val="28"/>
        </w:rPr>
        <w:t>has</w:t>
      </w:r>
      <w:r w:rsidR="002B639E" w:rsidRPr="004F05AB">
        <w:rPr>
          <w:rFonts w:cstheme="minorHAnsi"/>
          <w:sz w:val="28"/>
          <w:szCs w:val="28"/>
        </w:rPr>
        <w:t xml:space="preserve"> </w:t>
      </w:r>
      <w:r w:rsidR="009C346E" w:rsidRPr="004F05AB">
        <w:rPr>
          <w:rFonts w:cstheme="minorHAnsi"/>
          <w:sz w:val="28"/>
          <w:szCs w:val="28"/>
        </w:rPr>
        <w:t>a patchwork of ownership of federal land. The U</w:t>
      </w:r>
      <w:r w:rsidR="002B639E" w:rsidRPr="004F05AB">
        <w:rPr>
          <w:rFonts w:cstheme="minorHAnsi"/>
          <w:sz w:val="28"/>
          <w:szCs w:val="28"/>
        </w:rPr>
        <w:t>pper Miss</w:t>
      </w:r>
      <w:r w:rsidR="009C346E" w:rsidRPr="004F05AB">
        <w:rPr>
          <w:rFonts w:cstheme="minorHAnsi"/>
          <w:sz w:val="28"/>
          <w:szCs w:val="28"/>
        </w:rPr>
        <w:t>issippi Plan</w:t>
      </w:r>
      <w:r w:rsidR="002B639E" w:rsidRPr="004F05AB">
        <w:rPr>
          <w:rFonts w:cstheme="minorHAnsi"/>
          <w:sz w:val="28"/>
          <w:szCs w:val="28"/>
        </w:rPr>
        <w:t xml:space="preserve"> could incorporate </w:t>
      </w:r>
      <w:r w:rsidR="009C346E" w:rsidRPr="004F05AB">
        <w:rPr>
          <w:rFonts w:cstheme="minorHAnsi"/>
          <w:sz w:val="28"/>
          <w:szCs w:val="28"/>
        </w:rPr>
        <w:t>map</w:t>
      </w:r>
      <w:r w:rsidR="00E46085" w:rsidRPr="004F05AB">
        <w:rPr>
          <w:rFonts w:cstheme="minorHAnsi"/>
          <w:sz w:val="28"/>
          <w:szCs w:val="28"/>
        </w:rPr>
        <w:t>s</w:t>
      </w:r>
      <w:r w:rsidR="009C346E" w:rsidRPr="004F05AB">
        <w:rPr>
          <w:rFonts w:cstheme="minorHAnsi"/>
          <w:sz w:val="28"/>
          <w:szCs w:val="28"/>
        </w:rPr>
        <w:t xml:space="preserve"> like </w:t>
      </w:r>
      <w:r w:rsidR="002B639E" w:rsidRPr="004F05AB">
        <w:rPr>
          <w:rFonts w:cstheme="minorHAnsi"/>
          <w:sz w:val="28"/>
          <w:szCs w:val="28"/>
        </w:rPr>
        <w:t xml:space="preserve">this. </w:t>
      </w:r>
    </w:p>
    <w:p w14:paraId="3DF22806" w14:textId="0F0AAF20" w:rsidR="00D37441" w:rsidRPr="004F05AB" w:rsidRDefault="00611005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Mr. Nelson</w:t>
      </w:r>
      <w:r w:rsidR="009C346E" w:rsidRPr="004F05AB">
        <w:rPr>
          <w:rFonts w:cstheme="minorHAnsi"/>
          <w:sz w:val="28"/>
          <w:szCs w:val="28"/>
        </w:rPr>
        <w:t xml:space="preserve">: </w:t>
      </w:r>
      <w:r w:rsidR="00D43F83" w:rsidRPr="004F05AB">
        <w:rPr>
          <w:rFonts w:cstheme="minorHAnsi"/>
          <w:sz w:val="28"/>
          <w:szCs w:val="28"/>
        </w:rPr>
        <w:t xml:space="preserve">These jurisdictional issues don’t seem to be exclusive to refuge lands. </w:t>
      </w:r>
    </w:p>
    <w:p w14:paraId="0DF640FB" w14:textId="77777777" w:rsidR="009C346E" w:rsidRPr="004F05AB" w:rsidRDefault="002B639E" w:rsidP="004F05AB">
      <w:pPr>
        <w:rPr>
          <w:rFonts w:cstheme="minorHAnsi"/>
          <w:b/>
          <w:sz w:val="28"/>
          <w:szCs w:val="28"/>
        </w:rPr>
      </w:pPr>
      <w:r w:rsidRPr="004F05AB">
        <w:rPr>
          <w:rFonts w:cstheme="minorHAnsi"/>
          <w:b/>
          <w:sz w:val="28"/>
          <w:szCs w:val="28"/>
        </w:rPr>
        <w:t>Tribal Fact Sheets</w:t>
      </w:r>
    </w:p>
    <w:p w14:paraId="3B2785A5" w14:textId="6404E682" w:rsidR="00E87A8B" w:rsidRPr="004F05AB" w:rsidRDefault="009C346E" w:rsidP="004F05AB">
      <w:pPr>
        <w:rPr>
          <w:rFonts w:cstheme="minorHAnsi"/>
          <w:b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These are still </w:t>
      </w:r>
      <w:r w:rsidR="00745DB6" w:rsidRPr="004F05AB">
        <w:rPr>
          <w:rFonts w:cstheme="minorHAnsi"/>
          <w:sz w:val="28"/>
          <w:szCs w:val="28"/>
        </w:rPr>
        <w:t xml:space="preserve">under review and are therefore </w:t>
      </w:r>
      <w:r w:rsidRPr="004F05AB">
        <w:rPr>
          <w:rFonts w:cstheme="minorHAnsi"/>
          <w:sz w:val="28"/>
          <w:szCs w:val="28"/>
        </w:rPr>
        <w:t>internal documents</w:t>
      </w:r>
      <w:r w:rsidR="00745DB6" w:rsidRPr="004F05AB">
        <w:rPr>
          <w:rFonts w:cstheme="minorHAnsi"/>
          <w:sz w:val="28"/>
          <w:szCs w:val="28"/>
        </w:rPr>
        <w:t xml:space="preserve">.  Therefore, they are </w:t>
      </w:r>
      <w:r w:rsidRPr="004F05AB">
        <w:rPr>
          <w:rFonts w:cstheme="minorHAnsi"/>
          <w:sz w:val="28"/>
          <w:szCs w:val="28"/>
        </w:rPr>
        <w:t>not going to be discussed at this time.</w:t>
      </w:r>
      <w:r w:rsidR="002B639E" w:rsidRPr="004F05AB">
        <w:rPr>
          <w:rFonts w:cstheme="minorHAnsi"/>
          <w:b/>
          <w:sz w:val="28"/>
          <w:szCs w:val="28"/>
        </w:rPr>
        <w:t xml:space="preserve"> </w:t>
      </w:r>
    </w:p>
    <w:p w14:paraId="763EE813" w14:textId="77777777" w:rsidR="002B639E" w:rsidRPr="004F05AB" w:rsidRDefault="002B639E" w:rsidP="004F05AB">
      <w:pPr>
        <w:keepNext/>
        <w:keepLines/>
        <w:tabs>
          <w:tab w:val="left" w:pos="5760"/>
        </w:tabs>
        <w:rPr>
          <w:rFonts w:cstheme="minorHAnsi"/>
          <w:b/>
          <w:sz w:val="28"/>
          <w:szCs w:val="28"/>
        </w:rPr>
      </w:pPr>
      <w:r w:rsidRPr="004F05AB">
        <w:rPr>
          <w:rFonts w:cstheme="minorHAnsi"/>
          <w:b/>
          <w:sz w:val="28"/>
          <w:szCs w:val="28"/>
        </w:rPr>
        <w:t>Story Boards</w:t>
      </w:r>
      <w:r w:rsidR="00202999" w:rsidRPr="004F05AB">
        <w:rPr>
          <w:rFonts w:cstheme="minorHAnsi"/>
          <w:b/>
          <w:sz w:val="28"/>
          <w:szCs w:val="28"/>
        </w:rPr>
        <w:tab/>
      </w:r>
      <w:r w:rsidR="009C346E" w:rsidRPr="004F05AB">
        <w:rPr>
          <w:rFonts w:cstheme="minorHAnsi"/>
          <w:b/>
          <w:sz w:val="28"/>
          <w:szCs w:val="28"/>
        </w:rPr>
        <w:t xml:space="preserve">Ms. Whelan </w:t>
      </w:r>
    </w:p>
    <w:p w14:paraId="665A18A3" w14:textId="3A286B01" w:rsidR="00871A75" w:rsidRPr="004F05AB" w:rsidRDefault="00871A75" w:rsidP="004F05AB">
      <w:pPr>
        <w:pStyle w:val="ListParagraph"/>
        <w:keepNext/>
        <w:keepLines/>
        <w:numPr>
          <w:ilvl w:val="0"/>
          <w:numId w:val="13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S</w:t>
      </w:r>
      <w:r w:rsidR="008D4436" w:rsidRPr="004F05AB">
        <w:rPr>
          <w:rFonts w:cstheme="minorHAnsi"/>
          <w:sz w:val="28"/>
          <w:szCs w:val="28"/>
        </w:rPr>
        <w:t>tory boards provide a</w:t>
      </w:r>
      <w:r w:rsidR="002B639E" w:rsidRPr="004F05AB">
        <w:rPr>
          <w:rFonts w:cstheme="minorHAnsi"/>
          <w:sz w:val="28"/>
          <w:szCs w:val="28"/>
        </w:rPr>
        <w:t xml:space="preserve"> new way to look at maps and als</w:t>
      </w:r>
      <w:r w:rsidR="008D4436" w:rsidRPr="004F05AB">
        <w:rPr>
          <w:rFonts w:cstheme="minorHAnsi"/>
          <w:sz w:val="28"/>
          <w:szCs w:val="28"/>
        </w:rPr>
        <w:t>o have some associated text</w:t>
      </w:r>
    </w:p>
    <w:p w14:paraId="2970093F" w14:textId="0136E27C" w:rsidR="00871A75" w:rsidRPr="004F05AB" w:rsidRDefault="008D4436" w:rsidP="004F05AB">
      <w:pPr>
        <w:pStyle w:val="ListParagraph"/>
        <w:keepNext/>
        <w:keepLines/>
        <w:numPr>
          <w:ilvl w:val="1"/>
          <w:numId w:val="13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It is as if they are an </w:t>
      </w:r>
      <w:r w:rsidR="002B639E" w:rsidRPr="004F05AB">
        <w:rPr>
          <w:rFonts w:cstheme="minorHAnsi"/>
          <w:sz w:val="28"/>
          <w:szCs w:val="28"/>
        </w:rPr>
        <w:t>“Interactive PowerPoint</w:t>
      </w:r>
      <w:r w:rsidR="00960D20" w:rsidRPr="004F05AB">
        <w:rPr>
          <w:rFonts w:cstheme="minorHAnsi"/>
          <w:sz w:val="28"/>
          <w:szCs w:val="28"/>
        </w:rPr>
        <w:t>.</w:t>
      </w:r>
      <w:r w:rsidR="002B639E" w:rsidRPr="004F05AB">
        <w:rPr>
          <w:rFonts w:cstheme="minorHAnsi"/>
          <w:sz w:val="28"/>
          <w:szCs w:val="28"/>
        </w:rPr>
        <w:t xml:space="preserve">” </w:t>
      </w:r>
      <w:r w:rsidRPr="004F05AB">
        <w:rPr>
          <w:rFonts w:cstheme="minorHAnsi"/>
          <w:sz w:val="28"/>
          <w:szCs w:val="28"/>
        </w:rPr>
        <w:t>You can c</w:t>
      </w:r>
      <w:r w:rsidR="002B639E" w:rsidRPr="004F05AB">
        <w:rPr>
          <w:rFonts w:cstheme="minorHAnsi"/>
          <w:sz w:val="28"/>
          <w:szCs w:val="28"/>
        </w:rPr>
        <w:t xml:space="preserve">lick on colored areas and </w:t>
      </w:r>
      <w:r w:rsidRPr="004F05AB">
        <w:rPr>
          <w:rFonts w:cstheme="minorHAnsi"/>
          <w:sz w:val="28"/>
          <w:szCs w:val="28"/>
        </w:rPr>
        <w:t xml:space="preserve">associated </w:t>
      </w:r>
      <w:r w:rsidR="002B639E" w:rsidRPr="004F05AB">
        <w:rPr>
          <w:rFonts w:cstheme="minorHAnsi"/>
          <w:sz w:val="28"/>
          <w:szCs w:val="28"/>
        </w:rPr>
        <w:t>plans will pop up</w:t>
      </w:r>
      <w:r w:rsidRPr="004F05AB">
        <w:rPr>
          <w:rFonts w:cstheme="minorHAnsi"/>
          <w:sz w:val="28"/>
          <w:szCs w:val="28"/>
        </w:rPr>
        <w:t xml:space="preserve"> for that area</w:t>
      </w:r>
      <w:r w:rsidR="002B639E" w:rsidRPr="004F05AB">
        <w:rPr>
          <w:rFonts w:cstheme="minorHAnsi"/>
          <w:sz w:val="28"/>
          <w:szCs w:val="28"/>
        </w:rPr>
        <w:t>.</w:t>
      </w:r>
    </w:p>
    <w:p w14:paraId="4A1F7C2B" w14:textId="5D86CC59" w:rsidR="002B639E" w:rsidRPr="004F05AB" w:rsidRDefault="004F05AB" w:rsidP="004F05AB">
      <w:pPr>
        <w:pStyle w:val="ListParagraph"/>
        <w:keepNext/>
        <w:keepLines/>
        <w:numPr>
          <w:ilvl w:val="1"/>
          <w:numId w:val="13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H</w:t>
      </w:r>
      <w:r w:rsidR="008D4436" w:rsidRPr="004F05AB">
        <w:rPr>
          <w:rFonts w:cstheme="minorHAnsi"/>
          <w:sz w:val="28"/>
          <w:szCs w:val="28"/>
        </w:rPr>
        <w:t>ow to organize these maps to a</w:t>
      </w:r>
      <w:r w:rsidR="002B639E" w:rsidRPr="004F05AB">
        <w:rPr>
          <w:rFonts w:cstheme="minorHAnsi"/>
          <w:sz w:val="28"/>
          <w:szCs w:val="28"/>
        </w:rPr>
        <w:t xml:space="preserve">dd Canada plans and border regional plans. </w:t>
      </w:r>
    </w:p>
    <w:p w14:paraId="34EB65FF" w14:textId="4D42D8A6" w:rsidR="002B639E" w:rsidRPr="004F05AB" w:rsidRDefault="004F05AB" w:rsidP="004F05AB">
      <w:pPr>
        <w:keepNext/>
        <w:keepLines/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Comment-If </w:t>
      </w:r>
      <w:r w:rsidR="008D4436" w:rsidRPr="004F05AB">
        <w:rPr>
          <w:rFonts w:cstheme="minorHAnsi"/>
          <w:sz w:val="28"/>
          <w:szCs w:val="28"/>
        </w:rPr>
        <w:t>a</w:t>
      </w:r>
      <w:r w:rsidR="002B639E" w:rsidRPr="004F05AB">
        <w:rPr>
          <w:rFonts w:cstheme="minorHAnsi"/>
          <w:sz w:val="28"/>
          <w:szCs w:val="28"/>
        </w:rPr>
        <w:t>dd Canada</w:t>
      </w:r>
      <w:r w:rsidR="008D4436" w:rsidRPr="004F05AB">
        <w:rPr>
          <w:rFonts w:cstheme="minorHAnsi"/>
          <w:sz w:val="28"/>
          <w:szCs w:val="28"/>
        </w:rPr>
        <w:t>, it is no longer a sub area plan</w:t>
      </w:r>
      <w:r w:rsidR="002B639E" w:rsidRPr="004F05AB">
        <w:rPr>
          <w:rFonts w:cstheme="minorHAnsi"/>
          <w:sz w:val="28"/>
          <w:szCs w:val="28"/>
        </w:rPr>
        <w:t>.</w:t>
      </w:r>
      <w:r w:rsidR="008D4436" w:rsidRPr="004F05AB">
        <w:rPr>
          <w:rFonts w:cstheme="minorHAnsi"/>
          <w:sz w:val="28"/>
          <w:szCs w:val="28"/>
        </w:rPr>
        <w:t xml:space="preserve"> </w:t>
      </w:r>
      <w:r w:rsidRPr="004F05AB">
        <w:rPr>
          <w:rFonts w:cstheme="minorHAnsi"/>
          <w:sz w:val="28"/>
          <w:szCs w:val="28"/>
        </w:rPr>
        <w:t>B</w:t>
      </w:r>
      <w:r w:rsidR="001F56F7" w:rsidRPr="004F05AB">
        <w:rPr>
          <w:rFonts w:cstheme="minorHAnsi"/>
          <w:sz w:val="28"/>
          <w:szCs w:val="28"/>
        </w:rPr>
        <w:t>roader</w:t>
      </w:r>
      <w:r w:rsidR="002B639E" w:rsidRPr="004F05AB">
        <w:rPr>
          <w:rFonts w:cstheme="minorHAnsi"/>
          <w:sz w:val="28"/>
          <w:szCs w:val="28"/>
        </w:rPr>
        <w:t xml:space="preserve"> title to not restrict </w:t>
      </w:r>
      <w:r w:rsidR="008D4436" w:rsidRPr="004F05AB">
        <w:rPr>
          <w:rFonts w:cstheme="minorHAnsi"/>
          <w:sz w:val="28"/>
          <w:szCs w:val="28"/>
        </w:rPr>
        <w:t>ourselves</w:t>
      </w:r>
      <w:r w:rsidR="002B639E" w:rsidRPr="004F05AB">
        <w:rPr>
          <w:rFonts w:cstheme="minorHAnsi"/>
          <w:sz w:val="28"/>
          <w:szCs w:val="28"/>
        </w:rPr>
        <w:t xml:space="preserve"> to sub</w:t>
      </w:r>
      <w:r w:rsidR="00960D20" w:rsidRPr="004F05AB">
        <w:rPr>
          <w:rFonts w:cstheme="minorHAnsi"/>
          <w:sz w:val="28"/>
          <w:szCs w:val="28"/>
        </w:rPr>
        <w:t xml:space="preserve"> </w:t>
      </w:r>
      <w:r w:rsidR="00BB6373" w:rsidRPr="004F05AB">
        <w:rPr>
          <w:rFonts w:cstheme="minorHAnsi"/>
          <w:sz w:val="28"/>
          <w:szCs w:val="28"/>
        </w:rPr>
        <w:t>area</w:t>
      </w:r>
      <w:r w:rsidR="002B639E" w:rsidRPr="004F05AB">
        <w:rPr>
          <w:rFonts w:cstheme="minorHAnsi"/>
          <w:sz w:val="28"/>
          <w:szCs w:val="28"/>
        </w:rPr>
        <w:t xml:space="preserve">. </w:t>
      </w:r>
    </w:p>
    <w:p w14:paraId="45B4C273" w14:textId="77777777" w:rsidR="00871A75" w:rsidRPr="004F05AB" w:rsidRDefault="00D106C9" w:rsidP="004F05AB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Coast Guard Great Lakes A</w:t>
      </w:r>
      <w:r w:rsidR="00871A75" w:rsidRPr="004F05AB">
        <w:rPr>
          <w:rFonts w:cstheme="minorHAnsi"/>
          <w:sz w:val="28"/>
          <w:szCs w:val="28"/>
        </w:rPr>
        <w:t>ssessment</w:t>
      </w:r>
    </w:p>
    <w:p w14:paraId="42949550" w14:textId="77777777" w:rsidR="00871A75" w:rsidRPr="004F05AB" w:rsidRDefault="002B639E" w:rsidP="004F05AB">
      <w:pPr>
        <w:pStyle w:val="ListParagraph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F</w:t>
      </w:r>
      <w:r w:rsidR="00871A75" w:rsidRPr="004F05AB">
        <w:rPr>
          <w:rFonts w:cstheme="minorHAnsi"/>
          <w:sz w:val="28"/>
          <w:szCs w:val="28"/>
        </w:rPr>
        <w:t>iling a draft that is in review</w:t>
      </w:r>
    </w:p>
    <w:p w14:paraId="5930E83E" w14:textId="2E82C9FA" w:rsidR="004715CC" w:rsidRPr="004F05AB" w:rsidRDefault="00D43F83" w:rsidP="004F05AB">
      <w:pPr>
        <w:pStyle w:val="ListParagraph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Environmental Sensitivity Index (</w:t>
      </w:r>
      <w:r w:rsidR="002B639E" w:rsidRPr="004F05AB">
        <w:rPr>
          <w:rFonts w:cstheme="minorHAnsi"/>
          <w:sz w:val="28"/>
          <w:szCs w:val="28"/>
        </w:rPr>
        <w:t>ESI</w:t>
      </w:r>
      <w:r w:rsidRPr="004F05AB">
        <w:rPr>
          <w:rFonts w:cstheme="minorHAnsi"/>
          <w:sz w:val="28"/>
          <w:szCs w:val="28"/>
        </w:rPr>
        <w:t>)</w:t>
      </w:r>
      <w:r w:rsidR="002B639E" w:rsidRPr="004F05AB">
        <w:rPr>
          <w:rFonts w:cstheme="minorHAnsi"/>
          <w:sz w:val="28"/>
          <w:szCs w:val="28"/>
        </w:rPr>
        <w:t xml:space="preserve"> mapping for the region is 30 y</w:t>
      </w:r>
      <w:r w:rsidR="001F56F7" w:rsidRPr="004F05AB">
        <w:rPr>
          <w:rFonts w:cstheme="minorHAnsi"/>
          <w:sz w:val="28"/>
          <w:szCs w:val="28"/>
        </w:rPr>
        <w:t>ea</w:t>
      </w:r>
      <w:r w:rsidR="002B639E" w:rsidRPr="004F05AB">
        <w:rPr>
          <w:rFonts w:cstheme="minorHAnsi"/>
          <w:sz w:val="28"/>
          <w:szCs w:val="28"/>
        </w:rPr>
        <w:t>rs old in some places</w:t>
      </w:r>
    </w:p>
    <w:p w14:paraId="444A659E" w14:textId="77777777" w:rsidR="004715CC" w:rsidRPr="004F05AB" w:rsidRDefault="004715CC" w:rsidP="004F05AB">
      <w:pPr>
        <w:pStyle w:val="ListParagraph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Funding has been requested to update the maps</w:t>
      </w:r>
    </w:p>
    <w:p w14:paraId="75294918" w14:textId="3B485345" w:rsidR="002B639E" w:rsidRPr="004F05AB" w:rsidRDefault="004F0B52" w:rsidP="004F05AB">
      <w:pPr>
        <w:pStyle w:val="ListParagraph"/>
        <w:numPr>
          <w:ilvl w:val="1"/>
          <w:numId w:val="13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Other regions have</w:t>
      </w:r>
      <w:r w:rsidR="00D43F83" w:rsidRPr="004F05AB">
        <w:rPr>
          <w:rFonts w:cstheme="minorHAnsi"/>
          <w:sz w:val="28"/>
          <w:szCs w:val="28"/>
        </w:rPr>
        <w:t xml:space="preserve"> been sued for not having up-to-date maps</w:t>
      </w:r>
    </w:p>
    <w:p w14:paraId="4BE610BC" w14:textId="0D45C649" w:rsidR="004F0B52" w:rsidRPr="004F05AB" w:rsidRDefault="004F05AB" w:rsidP="004F05AB">
      <w:pPr>
        <w:rPr>
          <w:rFonts w:cstheme="minorHAnsi"/>
          <w:sz w:val="28"/>
          <w:szCs w:val="28"/>
          <w:highlight w:val="lightGray"/>
        </w:rPr>
      </w:pPr>
      <w:r w:rsidRPr="004F05AB">
        <w:rPr>
          <w:rFonts w:cstheme="minorHAnsi"/>
          <w:sz w:val="28"/>
          <w:szCs w:val="28"/>
        </w:rPr>
        <w:t>Comment-</w:t>
      </w:r>
      <w:r w:rsidR="002C4B2B" w:rsidRPr="004F05AB">
        <w:rPr>
          <w:rFonts w:cstheme="minorHAnsi"/>
          <w:sz w:val="28"/>
          <w:szCs w:val="28"/>
        </w:rPr>
        <w:t>Other regions have a</w:t>
      </w:r>
      <w:r w:rsidR="004F0B52" w:rsidRPr="004F05AB">
        <w:rPr>
          <w:rFonts w:cstheme="minorHAnsi"/>
          <w:sz w:val="28"/>
          <w:szCs w:val="28"/>
        </w:rPr>
        <w:t xml:space="preserve"> comprehensive</w:t>
      </w:r>
      <w:r w:rsidR="002C4B2B" w:rsidRPr="004F05AB">
        <w:rPr>
          <w:rFonts w:cstheme="minorHAnsi"/>
          <w:sz w:val="28"/>
          <w:szCs w:val="28"/>
        </w:rPr>
        <w:t xml:space="preserve"> listing of species and tactics for a</w:t>
      </w:r>
      <w:r w:rsidR="004F0B52" w:rsidRPr="004F05AB">
        <w:rPr>
          <w:rFonts w:cstheme="minorHAnsi"/>
          <w:sz w:val="28"/>
          <w:szCs w:val="28"/>
        </w:rPr>
        <w:t xml:space="preserve">ssessment </w:t>
      </w:r>
      <w:r w:rsidR="002C4B2B" w:rsidRPr="004F05AB">
        <w:rPr>
          <w:rFonts w:cstheme="minorHAnsi"/>
          <w:sz w:val="28"/>
          <w:szCs w:val="28"/>
        </w:rPr>
        <w:t>and</w:t>
      </w:r>
      <w:r w:rsidR="004F0B52" w:rsidRPr="004F05AB">
        <w:rPr>
          <w:rFonts w:cstheme="minorHAnsi"/>
          <w:sz w:val="28"/>
          <w:szCs w:val="28"/>
        </w:rPr>
        <w:t xml:space="preserve"> emergency consultation. Once </w:t>
      </w:r>
      <w:r w:rsidR="002C4B2B" w:rsidRPr="004F05AB">
        <w:rPr>
          <w:rFonts w:cstheme="minorHAnsi"/>
          <w:sz w:val="28"/>
          <w:szCs w:val="28"/>
        </w:rPr>
        <w:t xml:space="preserve">the Center for Biodiversity in the Region 2 lawsuit </w:t>
      </w:r>
      <w:r w:rsidR="004F0B52" w:rsidRPr="004F05AB">
        <w:rPr>
          <w:rFonts w:cstheme="minorHAnsi"/>
          <w:sz w:val="28"/>
          <w:szCs w:val="28"/>
        </w:rPr>
        <w:t>started to understand the situation</w:t>
      </w:r>
      <w:r w:rsidR="002C4B2B" w:rsidRPr="004F05AB">
        <w:rPr>
          <w:rFonts w:cstheme="minorHAnsi"/>
          <w:sz w:val="28"/>
          <w:szCs w:val="28"/>
        </w:rPr>
        <w:t>,</w:t>
      </w:r>
      <w:r w:rsidR="004F0B52" w:rsidRPr="004F05AB">
        <w:rPr>
          <w:rFonts w:cstheme="minorHAnsi"/>
          <w:sz w:val="28"/>
          <w:szCs w:val="28"/>
        </w:rPr>
        <w:t xml:space="preserve"> they dropped the lawsuit because they saw that they wouldn’t have a strong case. </w:t>
      </w:r>
      <w:r w:rsidR="002C4B2B" w:rsidRPr="004F05AB">
        <w:rPr>
          <w:rFonts w:cstheme="minorHAnsi"/>
          <w:sz w:val="28"/>
          <w:szCs w:val="28"/>
        </w:rPr>
        <w:t xml:space="preserve">The </w:t>
      </w:r>
      <w:r w:rsidR="00D43F83" w:rsidRPr="004F05AB">
        <w:rPr>
          <w:rFonts w:cstheme="minorHAnsi"/>
          <w:sz w:val="28"/>
          <w:szCs w:val="28"/>
        </w:rPr>
        <w:t>National Response Team (</w:t>
      </w:r>
      <w:r w:rsidR="004F0B52" w:rsidRPr="004F05AB">
        <w:rPr>
          <w:rFonts w:cstheme="minorHAnsi"/>
          <w:sz w:val="28"/>
          <w:szCs w:val="28"/>
        </w:rPr>
        <w:t>NRT</w:t>
      </w:r>
      <w:r w:rsidR="00D43F83" w:rsidRPr="004F05AB">
        <w:rPr>
          <w:rFonts w:cstheme="minorHAnsi"/>
          <w:sz w:val="28"/>
          <w:szCs w:val="28"/>
        </w:rPr>
        <w:t>)</w:t>
      </w:r>
      <w:r w:rsidR="004F0B52" w:rsidRPr="004F05AB">
        <w:rPr>
          <w:rFonts w:cstheme="minorHAnsi"/>
          <w:sz w:val="28"/>
          <w:szCs w:val="28"/>
        </w:rPr>
        <w:t xml:space="preserve"> </w:t>
      </w:r>
      <w:r w:rsidR="002C4B2B" w:rsidRPr="004F05AB">
        <w:rPr>
          <w:rFonts w:cstheme="minorHAnsi"/>
          <w:sz w:val="28"/>
          <w:szCs w:val="28"/>
        </w:rPr>
        <w:t>is t</w:t>
      </w:r>
      <w:r w:rsidR="004F0B52" w:rsidRPr="004F05AB">
        <w:rPr>
          <w:rFonts w:cstheme="minorHAnsi"/>
          <w:sz w:val="28"/>
          <w:szCs w:val="28"/>
        </w:rPr>
        <w:t xml:space="preserve">rying to build on </w:t>
      </w:r>
      <w:r w:rsidR="001F56F7" w:rsidRPr="004F05AB">
        <w:rPr>
          <w:rFonts w:cstheme="minorHAnsi"/>
          <w:sz w:val="28"/>
          <w:szCs w:val="28"/>
        </w:rPr>
        <w:t>species</w:t>
      </w:r>
      <w:r w:rsidR="004F0B52" w:rsidRPr="004F05AB">
        <w:rPr>
          <w:rFonts w:cstheme="minorHAnsi"/>
          <w:sz w:val="28"/>
          <w:szCs w:val="28"/>
        </w:rPr>
        <w:t xml:space="preserve"> lists. </w:t>
      </w:r>
      <w:r w:rsidR="002C4B2B" w:rsidRPr="004F05AB">
        <w:rPr>
          <w:rFonts w:cstheme="minorHAnsi"/>
          <w:sz w:val="28"/>
          <w:szCs w:val="28"/>
        </w:rPr>
        <w:t xml:space="preserve">We need </w:t>
      </w:r>
      <w:r w:rsidR="004F0B52" w:rsidRPr="004F05AB">
        <w:rPr>
          <w:rFonts w:cstheme="minorHAnsi"/>
          <w:sz w:val="28"/>
          <w:szCs w:val="28"/>
        </w:rPr>
        <w:t>some kind of consul</w:t>
      </w:r>
      <w:r w:rsidR="002C4B2B" w:rsidRPr="004F05AB">
        <w:rPr>
          <w:rFonts w:cstheme="minorHAnsi"/>
          <w:sz w:val="28"/>
          <w:szCs w:val="28"/>
        </w:rPr>
        <w:t>tation.</w:t>
      </w:r>
    </w:p>
    <w:p w14:paraId="541CCF3E" w14:textId="76A6C3A1" w:rsidR="004F0B52" w:rsidRPr="004F05AB" w:rsidRDefault="004F05AB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lastRenderedPageBreak/>
        <w:t>Comment- ESIs/</w:t>
      </w:r>
      <w:r w:rsidR="004F0B52" w:rsidRPr="004F05AB">
        <w:rPr>
          <w:rFonts w:cstheme="minorHAnsi"/>
          <w:sz w:val="28"/>
          <w:szCs w:val="28"/>
        </w:rPr>
        <w:t>Great Lakes Restoration Initiative.</w:t>
      </w:r>
      <w:r w:rsidR="002C4B2B" w:rsidRPr="004F05AB">
        <w:rPr>
          <w:rFonts w:cstheme="minorHAnsi"/>
          <w:sz w:val="28"/>
          <w:szCs w:val="28"/>
        </w:rPr>
        <w:t xml:space="preserve"> </w:t>
      </w:r>
      <w:r w:rsidRPr="004F05AB">
        <w:rPr>
          <w:rFonts w:cstheme="minorHAnsi"/>
          <w:sz w:val="28"/>
          <w:szCs w:val="28"/>
        </w:rPr>
        <w:t xml:space="preserve"> N</w:t>
      </w:r>
      <w:r w:rsidR="004F0B52" w:rsidRPr="004F05AB">
        <w:rPr>
          <w:rFonts w:cstheme="minorHAnsi"/>
          <w:sz w:val="28"/>
          <w:szCs w:val="28"/>
        </w:rPr>
        <w:t xml:space="preserve">ew digital map of </w:t>
      </w:r>
      <w:r w:rsidR="002C4B2B" w:rsidRPr="004F05AB">
        <w:rPr>
          <w:rFonts w:cstheme="minorHAnsi"/>
          <w:sz w:val="28"/>
          <w:szCs w:val="28"/>
        </w:rPr>
        <w:t>the northeast</w:t>
      </w:r>
      <w:r w:rsidR="004F0B52" w:rsidRPr="004F05AB">
        <w:rPr>
          <w:rFonts w:cstheme="minorHAnsi"/>
          <w:sz w:val="28"/>
          <w:szCs w:val="28"/>
        </w:rPr>
        <w:t xml:space="preserve"> corridor. </w:t>
      </w:r>
      <w:r w:rsidR="002C4B2B" w:rsidRPr="004F05AB">
        <w:rPr>
          <w:rFonts w:cstheme="minorHAnsi"/>
          <w:sz w:val="28"/>
          <w:szCs w:val="28"/>
        </w:rPr>
        <w:t>This b</w:t>
      </w:r>
      <w:r w:rsidR="004F0B52" w:rsidRPr="004F05AB">
        <w:rPr>
          <w:rFonts w:cstheme="minorHAnsi"/>
          <w:sz w:val="28"/>
          <w:szCs w:val="28"/>
        </w:rPr>
        <w:t xml:space="preserve">roadens </w:t>
      </w:r>
      <w:r w:rsidR="001F56F7" w:rsidRPr="004F05AB">
        <w:rPr>
          <w:rFonts w:cstheme="minorHAnsi"/>
          <w:sz w:val="28"/>
          <w:szCs w:val="28"/>
        </w:rPr>
        <w:t>ability</w:t>
      </w:r>
      <w:r w:rsidR="004F0B52" w:rsidRPr="004F05AB">
        <w:rPr>
          <w:rFonts w:cstheme="minorHAnsi"/>
          <w:sz w:val="28"/>
          <w:szCs w:val="28"/>
        </w:rPr>
        <w:t xml:space="preserve"> to do ESIs</w:t>
      </w:r>
      <w:r w:rsidR="002C4B2B" w:rsidRPr="004F05AB">
        <w:rPr>
          <w:rFonts w:cstheme="minorHAnsi"/>
          <w:sz w:val="28"/>
          <w:szCs w:val="28"/>
        </w:rPr>
        <w:t>.</w:t>
      </w:r>
      <w:r w:rsidR="004F0B52" w:rsidRPr="004F05AB">
        <w:rPr>
          <w:rFonts w:cstheme="minorHAnsi"/>
          <w:sz w:val="28"/>
          <w:szCs w:val="28"/>
        </w:rPr>
        <w:t xml:space="preserve"> </w:t>
      </w:r>
      <w:r w:rsidR="002C4B2B" w:rsidRPr="004F05AB">
        <w:rPr>
          <w:rFonts w:cstheme="minorHAnsi"/>
          <w:sz w:val="28"/>
          <w:szCs w:val="28"/>
        </w:rPr>
        <w:t>We are f</w:t>
      </w:r>
      <w:r w:rsidR="004F0B52" w:rsidRPr="004F05AB">
        <w:rPr>
          <w:rFonts w:cstheme="minorHAnsi"/>
          <w:sz w:val="28"/>
          <w:szCs w:val="28"/>
        </w:rPr>
        <w:t>ocusing on streamlining and systemizing ES</w:t>
      </w:r>
      <w:r w:rsidR="002C4B2B" w:rsidRPr="004F05AB">
        <w:rPr>
          <w:rFonts w:cstheme="minorHAnsi"/>
          <w:sz w:val="28"/>
          <w:szCs w:val="28"/>
        </w:rPr>
        <w:t>I</w:t>
      </w:r>
      <w:r w:rsidR="004F0B52" w:rsidRPr="004F05AB">
        <w:rPr>
          <w:rFonts w:cstheme="minorHAnsi"/>
          <w:sz w:val="28"/>
          <w:szCs w:val="28"/>
        </w:rPr>
        <w:t xml:space="preserve"> consultations. </w:t>
      </w:r>
    </w:p>
    <w:p w14:paraId="1DF9A0CF" w14:textId="77777777" w:rsidR="004F05AB" w:rsidRDefault="002C4B2B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There was </w:t>
      </w:r>
      <w:r w:rsidR="004F0B52" w:rsidRPr="004F05AB">
        <w:rPr>
          <w:rFonts w:cstheme="minorHAnsi"/>
          <w:sz w:val="28"/>
          <w:szCs w:val="28"/>
        </w:rPr>
        <w:t>extensive</w:t>
      </w:r>
      <w:r w:rsidRPr="004F05AB">
        <w:rPr>
          <w:rFonts w:cstheme="minorHAnsi"/>
          <w:sz w:val="28"/>
          <w:szCs w:val="28"/>
        </w:rPr>
        <w:t xml:space="preserve"> collecting of data around the Great L</w:t>
      </w:r>
      <w:r w:rsidR="004F0B52" w:rsidRPr="004F05AB">
        <w:rPr>
          <w:rFonts w:cstheme="minorHAnsi"/>
          <w:sz w:val="28"/>
          <w:szCs w:val="28"/>
        </w:rPr>
        <w:t xml:space="preserve">akes. </w:t>
      </w:r>
      <w:r w:rsidRPr="004F05AB">
        <w:rPr>
          <w:rFonts w:cstheme="minorHAnsi"/>
          <w:sz w:val="28"/>
          <w:szCs w:val="28"/>
        </w:rPr>
        <w:t>There is n</w:t>
      </w:r>
      <w:r w:rsidR="004F0B52" w:rsidRPr="004F05AB">
        <w:rPr>
          <w:rFonts w:cstheme="minorHAnsi"/>
          <w:sz w:val="28"/>
          <w:szCs w:val="28"/>
        </w:rPr>
        <w:t>o reason to duplicate this kind of data</w:t>
      </w:r>
      <w:r w:rsidRPr="004F05AB">
        <w:rPr>
          <w:rFonts w:cstheme="minorHAnsi"/>
          <w:sz w:val="28"/>
          <w:szCs w:val="28"/>
        </w:rPr>
        <w:t xml:space="preserve">. We have created the habitat and species fact sheets and found </w:t>
      </w:r>
      <w:r w:rsidR="004F0B52" w:rsidRPr="004F05AB">
        <w:rPr>
          <w:rFonts w:cstheme="minorHAnsi"/>
          <w:sz w:val="28"/>
          <w:szCs w:val="28"/>
        </w:rPr>
        <w:t xml:space="preserve">that </w:t>
      </w:r>
      <w:r w:rsidRPr="004F05AB">
        <w:rPr>
          <w:rFonts w:cstheme="minorHAnsi"/>
          <w:sz w:val="28"/>
          <w:szCs w:val="28"/>
        </w:rPr>
        <w:t xml:space="preserve">things </w:t>
      </w:r>
      <w:r w:rsidR="004F0B52" w:rsidRPr="004F05AB">
        <w:rPr>
          <w:rFonts w:cstheme="minorHAnsi"/>
          <w:sz w:val="28"/>
          <w:szCs w:val="28"/>
        </w:rPr>
        <w:t xml:space="preserve">in the inland zone </w:t>
      </w:r>
      <w:r w:rsidRPr="004F05AB">
        <w:rPr>
          <w:rFonts w:cstheme="minorHAnsi"/>
          <w:sz w:val="28"/>
          <w:szCs w:val="28"/>
        </w:rPr>
        <w:t>didn’t change</w:t>
      </w:r>
      <w:r w:rsidR="004F0B52" w:rsidRPr="004F05AB">
        <w:rPr>
          <w:rFonts w:cstheme="minorHAnsi"/>
          <w:sz w:val="28"/>
          <w:szCs w:val="28"/>
        </w:rPr>
        <w:t xml:space="preserve"> much from place to place. </w:t>
      </w:r>
    </w:p>
    <w:p w14:paraId="70475A48" w14:textId="3FF465FE" w:rsidR="004F0B52" w:rsidRPr="004F05AB" w:rsidRDefault="004F05AB" w:rsidP="004F05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EPA</w:t>
      </w:r>
      <w:r w:rsidR="00103EB4" w:rsidRPr="004F05AB">
        <w:rPr>
          <w:rFonts w:cstheme="minorHAnsi"/>
          <w:sz w:val="28"/>
          <w:szCs w:val="28"/>
        </w:rPr>
        <w:t xml:space="preserve"> will send the fact sheets for people to review and for quality purposes. Looking for suggestions of other groupings. </w:t>
      </w:r>
    </w:p>
    <w:p w14:paraId="7C5F7769" w14:textId="77777777" w:rsidR="00103EB4" w:rsidRPr="004F05AB" w:rsidRDefault="002C4B2B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Mr. </w:t>
      </w:r>
      <w:r w:rsidR="009243AD" w:rsidRPr="004F05AB">
        <w:rPr>
          <w:rFonts w:cstheme="minorHAnsi"/>
          <w:sz w:val="28"/>
          <w:szCs w:val="28"/>
        </w:rPr>
        <w:t>Nelson</w:t>
      </w:r>
      <w:r w:rsidRPr="004F05AB">
        <w:rPr>
          <w:rFonts w:cstheme="minorHAnsi"/>
          <w:sz w:val="28"/>
          <w:szCs w:val="28"/>
        </w:rPr>
        <w:t>: New species have been added, including bats and</w:t>
      </w:r>
      <w:r w:rsidR="00103EB4" w:rsidRPr="004F05AB">
        <w:rPr>
          <w:rFonts w:cstheme="minorHAnsi"/>
          <w:sz w:val="28"/>
          <w:szCs w:val="28"/>
        </w:rPr>
        <w:t xml:space="preserve"> bees. </w:t>
      </w:r>
      <w:r w:rsidRPr="004F05AB">
        <w:rPr>
          <w:rFonts w:cstheme="minorHAnsi"/>
          <w:sz w:val="28"/>
          <w:szCs w:val="28"/>
        </w:rPr>
        <w:t>We must ask questions such as “W</w:t>
      </w:r>
      <w:r w:rsidR="00103EB4" w:rsidRPr="004F05AB">
        <w:rPr>
          <w:rFonts w:cstheme="minorHAnsi"/>
          <w:sz w:val="28"/>
          <w:szCs w:val="28"/>
        </w:rPr>
        <w:t>hat does it take to impact species on a major sca</w:t>
      </w:r>
      <w:r w:rsidRPr="004F05AB">
        <w:rPr>
          <w:rFonts w:cstheme="minorHAnsi"/>
          <w:sz w:val="28"/>
          <w:szCs w:val="28"/>
        </w:rPr>
        <w:t>le?”</w:t>
      </w:r>
    </w:p>
    <w:p w14:paraId="7574EFB4" w14:textId="77777777" w:rsidR="00103EB4" w:rsidRPr="004F05AB" w:rsidRDefault="000D34D0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Mr. Popiel</w:t>
      </w:r>
      <w:r w:rsidR="00103EB4" w:rsidRPr="004F05AB">
        <w:rPr>
          <w:rFonts w:cstheme="minorHAnsi"/>
          <w:sz w:val="28"/>
          <w:szCs w:val="28"/>
        </w:rPr>
        <w:t>: Most of the research is done in the salt water</w:t>
      </w:r>
      <w:r w:rsidRPr="004F05AB">
        <w:rPr>
          <w:rFonts w:cstheme="minorHAnsi"/>
          <w:sz w:val="28"/>
          <w:szCs w:val="28"/>
        </w:rPr>
        <w:t xml:space="preserve"> environments</w:t>
      </w:r>
      <w:r w:rsidR="00103EB4" w:rsidRPr="004F05AB">
        <w:rPr>
          <w:rFonts w:cstheme="minorHAnsi"/>
          <w:sz w:val="28"/>
          <w:szCs w:val="28"/>
        </w:rPr>
        <w:t xml:space="preserve">. More work is needed in the freshwater area. </w:t>
      </w:r>
      <w:r w:rsidRPr="004F05AB">
        <w:rPr>
          <w:rFonts w:cstheme="minorHAnsi"/>
          <w:sz w:val="28"/>
          <w:szCs w:val="28"/>
        </w:rPr>
        <w:t>We should be able to circulate a draft of the findings.</w:t>
      </w:r>
      <w:r w:rsidR="00103EB4" w:rsidRPr="004F05AB">
        <w:rPr>
          <w:rFonts w:cstheme="minorHAnsi"/>
          <w:sz w:val="28"/>
          <w:szCs w:val="28"/>
        </w:rPr>
        <w:t xml:space="preserve"> </w:t>
      </w:r>
    </w:p>
    <w:p w14:paraId="221CB046" w14:textId="77777777" w:rsidR="00103EB4" w:rsidRPr="004F05AB" w:rsidRDefault="000D34D0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Mr. Nelson:</w:t>
      </w:r>
      <w:r w:rsidR="00103EB4" w:rsidRPr="004F05AB">
        <w:rPr>
          <w:rFonts w:cstheme="minorHAnsi"/>
          <w:sz w:val="28"/>
          <w:szCs w:val="28"/>
        </w:rPr>
        <w:t xml:space="preserve"> </w:t>
      </w:r>
      <w:r w:rsidRPr="004F05AB">
        <w:rPr>
          <w:rFonts w:cstheme="minorHAnsi"/>
          <w:sz w:val="28"/>
          <w:szCs w:val="28"/>
        </w:rPr>
        <w:t>We are</w:t>
      </w:r>
      <w:r w:rsidR="00103EB4" w:rsidRPr="004F05AB">
        <w:rPr>
          <w:rFonts w:cstheme="minorHAnsi"/>
          <w:sz w:val="28"/>
          <w:szCs w:val="28"/>
        </w:rPr>
        <w:t xml:space="preserve"> hoping to collab</w:t>
      </w:r>
      <w:r w:rsidR="00202999" w:rsidRPr="004F05AB">
        <w:rPr>
          <w:rFonts w:cstheme="minorHAnsi"/>
          <w:sz w:val="28"/>
          <w:szCs w:val="28"/>
        </w:rPr>
        <w:t xml:space="preserve">orate to </w:t>
      </w:r>
      <w:r w:rsidRPr="004F05AB">
        <w:rPr>
          <w:rFonts w:cstheme="minorHAnsi"/>
          <w:sz w:val="28"/>
          <w:szCs w:val="28"/>
        </w:rPr>
        <w:t>identify the</w:t>
      </w:r>
      <w:r w:rsidR="00202999" w:rsidRPr="004F05AB">
        <w:rPr>
          <w:rFonts w:cstheme="minorHAnsi"/>
          <w:sz w:val="28"/>
          <w:szCs w:val="28"/>
        </w:rPr>
        <w:t xml:space="preserve"> highest </w:t>
      </w:r>
      <w:r w:rsidRPr="004F05AB">
        <w:rPr>
          <w:rFonts w:cstheme="minorHAnsi"/>
          <w:sz w:val="28"/>
          <w:szCs w:val="28"/>
        </w:rPr>
        <w:t>priorities a</w:t>
      </w:r>
      <w:r w:rsidR="002571E1" w:rsidRPr="004F05AB">
        <w:rPr>
          <w:rFonts w:cstheme="minorHAnsi"/>
          <w:sz w:val="28"/>
          <w:szCs w:val="28"/>
        </w:rPr>
        <w:t>nd focus on the freshwater</w:t>
      </w:r>
      <w:r w:rsidRPr="004F05AB">
        <w:rPr>
          <w:rFonts w:cstheme="minorHAnsi"/>
          <w:sz w:val="28"/>
          <w:szCs w:val="28"/>
        </w:rPr>
        <w:t xml:space="preserve"> environments.</w:t>
      </w:r>
    </w:p>
    <w:p w14:paraId="41A325DA" w14:textId="3BEF5E17" w:rsidR="002571E1" w:rsidRPr="004F05AB" w:rsidRDefault="002571E1" w:rsidP="004F05AB">
      <w:pPr>
        <w:rPr>
          <w:rFonts w:cstheme="minorHAnsi"/>
          <w:b/>
          <w:sz w:val="28"/>
          <w:szCs w:val="28"/>
        </w:rPr>
      </w:pPr>
      <w:r w:rsidRPr="004F05AB">
        <w:rPr>
          <w:rFonts w:cstheme="minorHAnsi"/>
          <w:b/>
          <w:sz w:val="28"/>
          <w:szCs w:val="28"/>
        </w:rPr>
        <w:t xml:space="preserve">USCG and NOAA ERMA GRS Development </w:t>
      </w:r>
      <w:r w:rsidR="0008373D" w:rsidRPr="004F05AB">
        <w:rPr>
          <w:rFonts w:cstheme="minorHAnsi"/>
          <w:b/>
          <w:sz w:val="28"/>
          <w:szCs w:val="28"/>
        </w:rPr>
        <w:tab/>
      </w:r>
      <w:r w:rsidR="0008373D" w:rsidRPr="004F05AB">
        <w:rPr>
          <w:rFonts w:cstheme="minorHAnsi"/>
          <w:b/>
          <w:sz w:val="28"/>
          <w:szCs w:val="28"/>
        </w:rPr>
        <w:tab/>
      </w:r>
      <w:r w:rsidR="000B457A" w:rsidRPr="004F05AB">
        <w:rPr>
          <w:rFonts w:cstheme="minorHAnsi"/>
          <w:b/>
          <w:sz w:val="28"/>
          <w:szCs w:val="28"/>
        </w:rPr>
        <w:t>Mr. Steve Lehman</w:t>
      </w:r>
      <w:r w:rsidR="00423FF6" w:rsidRPr="004F05AB">
        <w:rPr>
          <w:rFonts w:cstheme="minorHAnsi"/>
          <w:b/>
          <w:sz w:val="28"/>
          <w:szCs w:val="28"/>
        </w:rPr>
        <w:t>n</w:t>
      </w:r>
      <w:r w:rsidR="000B457A" w:rsidRPr="004F05AB">
        <w:rPr>
          <w:rFonts w:cstheme="minorHAnsi"/>
          <w:b/>
          <w:sz w:val="28"/>
          <w:szCs w:val="28"/>
        </w:rPr>
        <w:t xml:space="preserve">, </w:t>
      </w:r>
      <w:r w:rsidRPr="004F05AB">
        <w:rPr>
          <w:rFonts w:cstheme="minorHAnsi"/>
          <w:b/>
          <w:sz w:val="28"/>
          <w:szCs w:val="28"/>
        </w:rPr>
        <w:t>NOAA</w:t>
      </w:r>
    </w:p>
    <w:p w14:paraId="2AEFED6B" w14:textId="0C258EE5" w:rsidR="006C7C5A" w:rsidRPr="004F05AB" w:rsidRDefault="00D43F83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Emergency Response Management Application (</w:t>
      </w:r>
      <w:r w:rsidR="002571E1" w:rsidRPr="004F05AB">
        <w:rPr>
          <w:rFonts w:cstheme="minorHAnsi"/>
          <w:sz w:val="28"/>
          <w:szCs w:val="28"/>
        </w:rPr>
        <w:t>ERMA</w:t>
      </w:r>
      <w:r w:rsidRPr="004F05AB">
        <w:rPr>
          <w:rFonts w:cstheme="minorHAnsi"/>
          <w:sz w:val="28"/>
          <w:szCs w:val="28"/>
        </w:rPr>
        <w:t>)</w:t>
      </w:r>
      <w:r w:rsidR="002571E1" w:rsidRPr="004F05AB">
        <w:rPr>
          <w:rFonts w:cstheme="minorHAnsi"/>
          <w:sz w:val="28"/>
          <w:szCs w:val="28"/>
        </w:rPr>
        <w:t xml:space="preserve"> developers to put together a</w:t>
      </w:r>
      <w:r w:rsidR="006C7C5A" w:rsidRPr="004F05AB">
        <w:rPr>
          <w:rFonts w:cstheme="minorHAnsi"/>
          <w:sz w:val="28"/>
          <w:szCs w:val="28"/>
        </w:rPr>
        <w:t xml:space="preserve">n introductory </w:t>
      </w:r>
      <w:r w:rsidR="002571E1" w:rsidRPr="004F05AB">
        <w:rPr>
          <w:rFonts w:cstheme="minorHAnsi"/>
          <w:sz w:val="28"/>
          <w:szCs w:val="28"/>
        </w:rPr>
        <w:t xml:space="preserve">webinar </w:t>
      </w:r>
      <w:r w:rsidR="006C7C5A" w:rsidRPr="004F05AB">
        <w:rPr>
          <w:rFonts w:cstheme="minorHAnsi"/>
          <w:sz w:val="28"/>
          <w:szCs w:val="28"/>
        </w:rPr>
        <w:t>class for more advanced ERMA work</w:t>
      </w:r>
    </w:p>
    <w:p w14:paraId="14BD3AAD" w14:textId="214F89AD" w:rsidR="006B45B5" w:rsidRPr="004F05AB" w:rsidRDefault="006C7C5A" w:rsidP="004F05AB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They want to p</w:t>
      </w:r>
      <w:r w:rsidR="002571E1" w:rsidRPr="004F05AB">
        <w:rPr>
          <w:rFonts w:cstheme="minorHAnsi"/>
          <w:sz w:val="28"/>
          <w:szCs w:val="28"/>
        </w:rPr>
        <w:t>rovide a</w:t>
      </w:r>
      <w:r w:rsidR="006B45B5" w:rsidRPr="004F05AB">
        <w:rPr>
          <w:rFonts w:cstheme="minorHAnsi"/>
          <w:sz w:val="28"/>
          <w:szCs w:val="28"/>
        </w:rPr>
        <w:t>s much training as people want</w:t>
      </w:r>
    </w:p>
    <w:p w14:paraId="5A5BEF89" w14:textId="77777777" w:rsidR="006B45B5" w:rsidRPr="004F05AB" w:rsidRDefault="006C7C5A" w:rsidP="004F05AB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</w:t>
      </w:r>
      <w:r w:rsidR="002571E1" w:rsidRPr="004F05AB">
        <w:rPr>
          <w:rFonts w:cstheme="minorHAnsi"/>
          <w:sz w:val="28"/>
          <w:szCs w:val="28"/>
        </w:rPr>
        <w:t>s more expertise join, t</w:t>
      </w:r>
      <w:r w:rsidRPr="004F05AB">
        <w:rPr>
          <w:rFonts w:cstheme="minorHAnsi"/>
          <w:sz w:val="28"/>
          <w:szCs w:val="28"/>
        </w:rPr>
        <w:t>he more robust the training is</w:t>
      </w:r>
    </w:p>
    <w:p w14:paraId="5F370A75" w14:textId="14013882" w:rsidR="002571E1" w:rsidRPr="004F05AB" w:rsidRDefault="006C7C5A" w:rsidP="004F05AB">
      <w:pPr>
        <w:pStyle w:val="ListParagraph"/>
        <w:numPr>
          <w:ilvl w:val="0"/>
          <w:numId w:val="22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One needs a sponsor to participate; Mr. Lehman</w:t>
      </w:r>
      <w:r w:rsidR="00423FF6" w:rsidRPr="004F05AB">
        <w:rPr>
          <w:rFonts w:cstheme="minorHAnsi"/>
          <w:sz w:val="28"/>
          <w:szCs w:val="28"/>
        </w:rPr>
        <w:t>n</w:t>
      </w:r>
      <w:r w:rsidRPr="004F05AB">
        <w:rPr>
          <w:rFonts w:cstheme="minorHAnsi"/>
          <w:sz w:val="28"/>
          <w:szCs w:val="28"/>
        </w:rPr>
        <w:t xml:space="preserve"> can be a sponsor</w:t>
      </w:r>
      <w:r w:rsidR="002571E1" w:rsidRPr="004F05AB">
        <w:rPr>
          <w:rFonts w:cstheme="minorHAnsi"/>
          <w:sz w:val="28"/>
          <w:szCs w:val="28"/>
        </w:rPr>
        <w:t xml:space="preserve"> </w:t>
      </w:r>
    </w:p>
    <w:p w14:paraId="5D990B9C" w14:textId="77777777" w:rsidR="002571E1" w:rsidRPr="004F05AB" w:rsidRDefault="002571E1" w:rsidP="004F05AB">
      <w:pPr>
        <w:rPr>
          <w:rFonts w:cstheme="minorHAnsi"/>
          <w:b/>
          <w:sz w:val="28"/>
          <w:szCs w:val="28"/>
        </w:rPr>
      </w:pPr>
      <w:r w:rsidRPr="004F05AB">
        <w:rPr>
          <w:rFonts w:cstheme="minorHAnsi"/>
          <w:b/>
          <w:sz w:val="28"/>
          <w:szCs w:val="28"/>
        </w:rPr>
        <w:t>Detroit Coastal Boundary Proposal</w:t>
      </w:r>
    </w:p>
    <w:p w14:paraId="535F4918" w14:textId="3C5C9756" w:rsidR="00165527" w:rsidRPr="004F05AB" w:rsidRDefault="00165527" w:rsidP="004F05AB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The inland coastal boundary is proposed to be a</w:t>
      </w:r>
      <w:r w:rsidR="002571E1" w:rsidRPr="004F05AB">
        <w:rPr>
          <w:rFonts w:cstheme="minorHAnsi"/>
          <w:sz w:val="28"/>
          <w:szCs w:val="28"/>
        </w:rPr>
        <w:t>djust</w:t>
      </w:r>
      <w:r w:rsidR="00BB6373" w:rsidRPr="004F05AB">
        <w:rPr>
          <w:rFonts w:cstheme="minorHAnsi"/>
          <w:sz w:val="28"/>
          <w:szCs w:val="28"/>
        </w:rPr>
        <w:t>ed</w:t>
      </w:r>
    </w:p>
    <w:p w14:paraId="09840D5E" w14:textId="77777777" w:rsidR="00165527" w:rsidRPr="004F05AB" w:rsidRDefault="00165527" w:rsidP="004F05AB">
      <w:pPr>
        <w:pStyle w:val="ListParagraph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The boundary is currently inconsistent with other regions</w:t>
      </w:r>
    </w:p>
    <w:p w14:paraId="14F1DD56" w14:textId="77777777" w:rsidR="00165527" w:rsidRPr="004F05AB" w:rsidRDefault="00165527" w:rsidP="004F05AB">
      <w:pPr>
        <w:pStyle w:val="ListParagraph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It is to be distributed and reviewed</w:t>
      </w:r>
    </w:p>
    <w:p w14:paraId="1DC4F467" w14:textId="48AF7536" w:rsidR="002571E1" w:rsidRPr="004F05AB" w:rsidRDefault="00165527" w:rsidP="004F05AB">
      <w:pPr>
        <w:pStyle w:val="ListParagraph"/>
        <w:numPr>
          <w:ilvl w:val="1"/>
          <w:numId w:val="16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A vote is to be held tomorrow </w:t>
      </w:r>
      <w:r w:rsidR="004F05AB">
        <w:rPr>
          <w:rFonts w:cstheme="minorHAnsi"/>
          <w:sz w:val="28"/>
          <w:szCs w:val="28"/>
        </w:rPr>
        <w:t>during general meeting</w:t>
      </w:r>
    </w:p>
    <w:p w14:paraId="74C5362A" w14:textId="19749916" w:rsidR="002571E1" w:rsidRPr="004F05AB" w:rsidRDefault="00165527" w:rsidP="004F05AB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There is a p</w:t>
      </w:r>
      <w:r w:rsidR="002571E1" w:rsidRPr="004F05AB">
        <w:rPr>
          <w:rFonts w:cstheme="minorHAnsi"/>
          <w:sz w:val="28"/>
          <w:szCs w:val="28"/>
        </w:rPr>
        <w:t>rop</w:t>
      </w:r>
      <w:r w:rsidRPr="004F05AB">
        <w:rPr>
          <w:rFonts w:cstheme="minorHAnsi"/>
          <w:sz w:val="28"/>
          <w:szCs w:val="28"/>
        </w:rPr>
        <w:t>osal to make</w:t>
      </w:r>
      <w:r w:rsidR="00D43F83" w:rsidRPr="004F05AB">
        <w:rPr>
          <w:rFonts w:cstheme="minorHAnsi"/>
          <w:sz w:val="28"/>
          <w:szCs w:val="28"/>
        </w:rPr>
        <w:t xml:space="preserve"> Area Contingency Plan (</w:t>
      </w:r>
      <w:r w:rsidRPr="004F05AB">
        <w:rPr>
          <w:rFonts w:cstheme="minorHAnsi"/>
          <w:sz w:val="28"/>
          <w:szCs w:val="28"/>
        </w:rPr>
        <w:t>ACPs</w:t>
      </w:r>
      <w:r w:rsidR="00D43F83" w:rsidRPr="004F05AB">
        <w:rPr>
          <w:rFonts w:cstheme="minorHAnsi"/>
          <w:sz w:val="28"/>
          <w:szCs w:val="28"/>
        </w:rPr>
        <w:t>)</w:t>
      </w:r>
      <w:r w:rsidRPr="004F05AB">
        <w:rPr>
          <w:rFonts w:cstheme="minorHAnsi"/>
          <w:sz w:val="28"/>
          <w:szCs w:val="28"/>
        </w:rPr>
        <w:t xml:space="preserve"> </w:t>
      </w:r>
      <w:r w:rsidR="002D3870">
        <w:rPr>
          <w:rFonts w:cstheme="minorHAnsi"/>
          <w:sz w:val="28"/>
          <w:szCs w:val="28"/>
        </w:rPr>
        <w:t xml:space="preserve">and </w:t>
      </w:r>
      <w:proofErr w:type="spellStart"/>
      <w:r w:rsidR="002D3870">
        <w:rPr>
          <w:rFonts w:cstheme="minorHAnsi"/>
          <w:sz w:val="28"/>
          <w:szCs w:val="28"/>
        </w:rPr>
        <w:t>GRPs</w:t>
      </w:r>
      <w:r w:rsidRPr="004F05AB">
        <w:rPr>
          <w:rFonts w:cstheme="minorHAnsi"/>
          <w:sz w:val="28"/>
          <w:szCs w:val="28"/>
        </w:rPr>
        <w:t>t</w:t>
      </w:r>
      <w:r w:rsidR="002571E1" w:rsidRPr="004F05AB">
        <w:rPr>
          <w:rFonts w:cstheme="minorHAnsi"/>
          <w:sz w:val="28"/>
          <w:szCs w:val="28"/>
        </w:rPr>
        <w:t>o</w:t>
      </w:r>
      <w:proofErr w:type="spellEnd"/>
      <w:r w:rsidR="002571E1" w:rsidRPr="004F05AB">
        <w:rPr>
          <w:rFonts w:cstheme="minorHAnsi"/>
          <w:sz w:val="28"/>
          <w:szCs w:val="28"/>
        </w:rPr>
        <w:t xml:space="preserve"> meet requirements of </w:t>
      </w:r>
      <w:r w:rsidRPr="004F05AB">
        <w:rPr>
          <w:rFonts w:cstheme="minorHAnsi"/>
          <w:sz w:val="28"/>
          <w:szCs w:val="28"/>
        </w:rPr>
        <w:t>29</w:t>
      </w:r>
      <w:r w:rsidR="00AE5D72" w:rsidRPr="004F05AB">
        <w:rPr>
          <w:rFonts w:cstheme="minorHAnsi"/>
          <w:sz w:val="28"/>
          <w:szCs w:val="28"/>
        </w:rPr>
        <w:t xml:space="preserve"> </w:t>
      </w:r>
      <w:r w:rsidR="00BB6373" w:rsidRPr="004F05AB">
        <w:rPr>
          <w:rFonts w:cstheme="minorHAnsi"/>
          <w:sz w:val="28"/>
          <w:szCs w:val="28"/>
        </w:rPr>
        <w:t xml:space="preserve">CFR; </w:t>
      </w:r>
      <w:r w:rsidRPr="004F05AB">
        <w:rPr>
          <w:rFonts w:cstheme="minorHAnsi"/>
          <w:sz w:val="28"/>
          <w:szCs w:val="28"/>
        </w:rPr>
        <w:t xml:space="preserve">want to make them </w:t>
      </w:r>
      <w:r w:rsidR="002571E1" w:rsidRPr="004F05AB">
        <w:rPr>
          <w:rFonts w:cstheme="minorHAnsi"/>
          <w:sz w:val="28"/>
          <w:szCs w:val="28"/>
        </w:rPr>
        <w:t xml:space="preserve">consistent with </w:t>
      </w:r>
      <w:r w:rsidRPr="004F05AB">
        <w:rPr>
          <w:rFonts w:cstheme="minorHAnsi"/>
          <w:sz w:val="28"/>
          <w:szCs w:val="28"/>
        </w:rPr>
        <w:t xml:space="preserve">the </w:t>
      </w:r>
      <w:r w:rsidR="002571E1" w:rsidRPr="004F05AB">
        <w:rPr>
          <w:rFonts w:cstheme="minorHAnsi"/>
          <w:sz w:val="28"/>
          <w:szCs w:val="28"/>
        </w:rPr>
        <w:t xml:space="preserve">RCP. </w:t>
      </w:r>
    </w:p>
    <w:p w14:paraId="32459736" w14:textId="77777777" w:rsidR="002D3870" w:rsidRDefault="002D3870" w:rsidP="004F05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DOI</w:t>
      </w:r>
      <w:r w:rsidR="009243AD" w:rsidRPr="004F05AB">
        <w:rPr>
          <w:rFonts w:cstheme="minorHAnsi"/>
          <w:sz w:val="28"/>
          <w:szCs w:val="28"/>
        </w:rPr>
        <w:t>: We don’t have fi</w:t>
      </w:r>
      <w:r w:rsidR="00A47278" w:rsidRPr="004F05AB">
        <w:rPr>
          <w:rFonts w:cstheme="minorHAnsi"/>
          <w:sz w:val="28"/>
          <w:szCs w:val="28"/>
        </w:rPr>
        <w:t>rm guidance from the NRT on</w:t>
      </w:r>
      <w:r w:rsidR="00D43F83" w:rsidRPr="004F05AB">
        <w:rPr>
          <w:rFonts w:cstheme="minorHAnsi"/>
          <w:sz w:val="28"/>
          <w:szCs w:val="28"/>
        </w:rPr>
        <w:t xml:space="preserve"> Endangered Species Act Memorandum of Agreement (</w:t>
      </w:r>
      <w:r w:rsidR="00A47278" w:rsidRPr="004F05AB">
        <w:rPr>
          <w:rFonts w:cstheme="minorHAnsi"/>
          <w:sz w:val="28"/>
          <w:szCs w:val="28"/>
        </w:rPr>
        <w:t>ESA MOA</w:t>
      </w:r>
      <w:r w:rsidR="00D43F83" w:rsidRPr="004F05AB">
        <w:rPr>
          <w:rFonts w:cstheme="minorHAnsi"/>
          <w:sz w:val="28"/>
          <w:szCs w:val="28"/>
        </w:rPr>
        <w:t>)</w:t>
      </w:r>
      <w:r w:rsidR="009243AD" w:rsidRPr="004F05AB">
        <w:rPr>
          <w:rFonts w:cstheme="minorHAnsi"/>
          <w:sz w:val="28"/>
          <w:szCs w:val="28"/>
        </w:rPr>
        <w:t xml:space="preserve">. </w:t>
      </w:r>
      <w:r w:rsidR="00165527" w:rsidRPr="004F05AB">
        <w:rPr>
          <w:rFonts w:cstheme="minorHAnsi"/>
          <w:sz w:val="28"/>
          <w:szCs w:val="28"/>
        </w:rPr>
        <w:t xml:space="preserve">It hasn’t </w:t>
      </w:r>
      <w:r w:rsidR="009243AD" w:rsidRPr="004F05AB">
        <w:rPr>
          <w:rFonts w:cstheme="minorHAnsi"/>
          <w:sz w:val="28"/>
          <w:szCs w:val="28"/>
        </w:rPr>
        <w:t xml:space="preserve">formally </w:t>
      </w:r>
      <w:r w:rsidR="00AE5D72" w:rsidRPr="004F05AB">
        <w:rPr>
          <w:rFonts w:cstheme="minorHAnsi"/>
          <w:sz w:val="28"/>
          <w:szCs w:val="28"/>
        </w:rPr>
        <w:t xml:space="preserve">been </w:t>
      </w:r>
      <w:r w:rsidR="009243AD" w:rsidRPr="004F05AB">
        <w:rPr>
          <w:rFonts w:cstheme="minorHAnsi"/>
          <w:sz w:val="28"/>
          <w:szCs w:val="28"/>
        </w:rPr>
        <w:t>adopted across</w:t>
      </w:r>
      <w:r w:rsidR="00165527" w:rsidRPr="004F05AB">
        <w:rPr>
          <w:rFonts w:cstheme="minorHAnsi"/>
          <w:sz w:val="28"/>
          <w:szCs w:val="28"/>
        </w:rPr>
        <w:t xml:space="preserve"> </w:t>
      </w:r>
      <w:r w:rsidR="00165527" w:rsidRPr="004F05AB">
        <w:rPr>
          <w:rFonts w:cstheme="minorHAnsi"/>
          <w:sz w:val="28"/>
          <w:szCs w:val="28"/>
        </w:rPr>
        <w:lastRenderedPageBreak/>
        <w:t>the</w:t>
      </w:r>
      <w:r w:rsidR="009243AD" w:rsidRPr="004F05AB">
        <w:rPr>
          <w:rFonts w:cstheme="minorHAnsi"/>
          <w:sz w:val="28"/>
          <w:szCs w:val="28"/>
        </w:rPr>
        <w:t xml:space="preserve"> regions. </w:t>
      </w:r>
      <w:r>
        <w:rPr>
          <w:rFonts w:cstheme="minorHAnsi"/>
          <w:sz w:val="28"/>
          <w:szCs w:val="28"/>
        </w:rPr>
        <w:t>R</w:t>
      </w:r>
      <w:r w:rsidR="009243AD" w:rsidRPr="004F05AB">
        <w:rPr>
          <w:rFonts w:cstheme="minorHAnsi"/>
          <w:sz w:val="28"/>
          <w:szCs w:val="28"/>
        </w:rPr>
        <w:t xml:space="preserve">ecommend </w:t>
      </w:r>
      <w:r w:rsidR="00AE5D72" w:rsidRPr="004F05AB">
        <w:rPr>
          <w:rFonts w:cstheme="minorHAnsi"/>
          <w:sz w:val="28"/>
          <w:szCs w:val="28"/>
        </w:rPr>
        <w:t xml:space="preserve">that </w:t>
      </w:r>
      <w:r w:rsidR="009243AD" w:rsidRPr="004F05AB">
        <w:rPr>
          <w:rFonts w:cstheme="minorHAnsi"/>
          <w:sz w:val="28"/>
          <w:szCs w:val="28"/>
        </w:rPr>
        <w:t xml:space="preserve">the RCP </w:t>
      </w:r>
      <w:r w:rsidR="00AE5D72" w:rsidRPr="004F05AB">
        <w:rPr>
          <w:rFonts w:cstheme="minorHAnsi"/>
          <w:sz w:val="28"/>
          <w:szCs w:val="28"/>
        </w:rPr>
        <w:t>be</w:t>
      </w:r>
      <w:r w:rsidR="009243AD" w:rsidRPr="004F05AB">
        <w:rPr>
          <w:rFonts w:cstheme="minorHAnsi"/>
          <w:sz w:val="28"/>
          <w:szCs w:val="28"/>
        </w:rPr>
        <w:t xml:space="preserve"> incorporated into the website </w:t>
      </w:r>
      <w:r w:rsidR="00AE5D72" w:rsidRPr="004F05AB">
        <w:rPr>
          <w:rFonts w:cstheme="minorHAnsi"/>
          <w:sz w:val="28"/>
          <w:szCs w:val="28"/>
        </w:rPr>
        <w:t xml:space="preserve">that will be </w:t>
      </w:r>
      <w:r w:rsidR="009243AD" w:rsidRPr="004F05AB">
        <w:rPr>
          <w:rFonts w:cstheme="minorHAnsi"/>
          <w:sz w:val="28"/>
          <w:szCs w:val="28"/>
        </w:rPr>
        <w:t xml:space="preserve">used. Take prescriptive language out and make it more accessible as a tool. </w:t>
      </w:r>
      <w:r w:rsidR="00165527" w:rsidRPr="004F05AB">
        <w:rPr>
          <w:rFonts w:cstheme="minorHAnsi"/>
          <w:sz w:val="28"/>
          <w:szCs w:val="28"/>
        </w:rPr>
        <w:t>It should be u</w:t>
      </w:r>
      <w:r w:rsidR="009243AD" w:rsidRPr="004F05AB">
        <w:rPr>
          <w:rFonts w:cstheme="minorHAnsi"/>
          <w:sz w:val="28"/>
          <w:szCs w:val="28"/>
        </w:rPr>
        <w:t>pdate</w:t>
      </w:r>
      <w:r w:rsidR="00165527" w:rsidRPr="004F05AB">
        <w:rPr>
          <w:rFonts w:cstheme="minorHAnsi"/>
          <w:sz w:val="28"/>
          <w:szCs w:val="28"/>
        </w:rPr>
        <w:t>d</w:t>
      </w:r>
      <w:r w:rsidR="009243AD" w:rsidRPr="004F05AB">
        <w:rPr>
          <w:rFonts w:cstheme="minorHAnsi"/>
          <w:sz w:val="28"/>
          <w:szCs w:val="28"/>
        </w:rPr>
        <w:t xml:space="preserve"> as NRT gives more guidance (</w:t>
      </w:r>
      <w:r w:rsidR="00165527" w:rsidRPr="004F05AB">
        <w:rPr>
          <w:rFonts w:cstheme="minorHAnsi"/>
          <w:sz w:val="28"/>
          <w:szCs w:val="28"/>
        </w:rPr>
        <w:t>it could be in draft form</w:t>
      </w:r>
      <w:r w:rsidR="009243AD" w:rsidRPr="004F05AB">
        <w:rPr>
          <w:rFonts w:cstheme="minorHAnsi"/>
          <w:sz w:val="28"/>
          <w:szCs w:val="28"/>
        </w:rPr>
        <w:t xml:space="preserve">). </w:t>
      </w:r>
    </w:p>
    <w:p w14:paraId="5C7A2DC2" w14:textId="1E07F4C3" w:rsidR="009243AD" w:rsidRPr="004F05AB" w:rsidRDefault="002D3870" w:rsidP="004F05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DOI-</w:t>
      </w:r>
      <w:r w:rsidR="00165527" w:rsidRPr="004F05AB">
        <w:rPr>
          <w:rFonts w:cstheme="minorHAnsi"/>
          <w:sz w:val="28"/>
          <w:szCs w:val="28"/>
        </w:rPr>
        <w:t>hopes</w:t>
      </w:r>
      <w:r w:rsidR="009243AD" w:rsidRPr="004F05AB">
        <w:rPr>
          <w:rFonts w:cstheme="minorHAnsi"/>
          <w:sz w:val="28"/>
          <w:szCs w:val="28"/>
        </w:rPr>
        <w:t xml:space="preserve"> to vote on adding it to the website. </w:t>
      </w:r>
    </w:p>
    <w:p w14:paraId="16C98BD9" w14:textId="12FF479C" w:rsidR="00052839" w:rsidRPr="004F05AB" w:rsidRDefault="00A47278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Ms. Whelan</w:t>
      </w:r>
      <w:r w:rsidR="009243AD" w:rsidRPr="004F05AB">
        <w:rPr>
          <w:rFonts w:cstheme="minorHAnsi"/>
          <w:sz w:val="28"/>
          <w:szCs w:val="28"/>
        </w:rPr>
        <w:t xml:space="preserve">: We will work with you </w:t>
      </w:r>
      <w:r w:rsidR="00BB6373" w:rsidRPr="004F05AB">
        <w:rPr>
          <w:rFonts w:cstheme="minorHAnsi"/>
          <w:sz w:val="28"/>
          <w:szCs w:val="28"/>
        </w:rPr>
        <w:t xml:space="preserve">to </w:t>
      </w:r>
      <w:r w:rsidR="009243AD" w:rsidRPr="004F05AB">
        <w:rPr>
          <w:rFonts w:cstheme="minorHAnsi"/>
          <w:sz w:val="28"/>
          <w:szCs w:val="28"/>
        </w:rPr>
        <w:t>add</w:t>
      </w:r>
      <w:r w:rsidR="00BB6373" w:rsidRPr="004F05AB">
        <w:rPr>
          <w:rFonts w:cstheme="minorHAnsi"/>
          <w:sz w:val="28"/>
          <w:szCs w:val="28"/>
        </w:rPr>
        <w:t xml:space="preserve"> </w:t>
      </w:r>
      <w:r w:rsidR="00AE5D72" w:rsidRPr="004F05AB">
        <w:rPr>
          <w:rFonts w:cstheme="minorHAnsi"/>
          <w:sz w:val="28"/>
          <w:szCs w:val="28"/>
        </w:rPr>
        <w:t xml:space="preserve">it to the website </w:t>
      </w:r>
      <w:r w:rsidR="009243AD" w:rsidRPr="004F05AB">
        <w:rPr>
          <w:rFonts w:cstheme="minorHAnsi"/>
          <w:sz w:val="28"/>
          <w:szCs w:val="28"/>
        </w:rPr>
        <w:t xml:space="preserve">in an appropriate way. </w:t>
      </w:r>
    </w:p>
    <w:p w14:paraId="4D06BE47" w14:textId="77777777" w:rsidR="00052839" w:rsidRPr="004F05AB" w:rsidRDefault="00052839" w:rsidP="004F05AB">
      <w:pPr>
        <w:tabs>
          <w:tab w:val="left" w:pos="5760"/>
        </w:tabs>
        <w:rPr>
          <w:rFonts w:cstheme="minorHAnsi"/>
          <w:b/>
          <w:sz w:val="28"/>
          <w:szCs w:val="28"/>
        </w:rPr>
      </w:pPr>
      <w:r w:rsidRPr="004F05AB">
        <w:rPr>
          <w:rFonts w:cstheme="minorHAnsi"/>
          <w:b/>
          <w:sz w:val="28"/>
          <w:szCs w:val="28"/>
        </w:rPr>
        <w:t>Scienc</w:t>
      </w:r>
      <w:r w:rsidR="00202999" w:rsidRPr="004F05AB">
        <w:rPr>
          <w:rFonts w:cstheme="minorHAnsi"/>
          <w:b/>
          <w:sz w:val="28"/>
          <w:szCs w:val="28"/>
        </w:rPr>
        <w:t>e and Technology Subcommittee</w:t>
      </w:r>
      <w:r w:rsidR="00202999" w:rsidRPr="004F05AB">
        <w:rPr>
          <w:rFonts w:cstheme="minorHAnsi"/>
          <w:b/>
          <w:sz w:val="28"/>
          <w:szCs w:val="28"/>
        </w:rPr>
        <w:tab/>
      </w:r>
      <w:r w:rsidRPr="004F05AB">
        <w:rPr>
          <w:rFonts w:cstheme="minorHAnsi"/>
          <w:b/>
          <w:sz w:val="28"/>
          <w:szCs w:val="28"/>
        </w:rPr>
        <w:t xml:space="preserve">Mr. TJ </w:t>
      </w:r>
      <w:proofErr w:type="spellStart"/>
      <w:r w:rsidRPr="004F05AB">
        <w:rPr>
          <w:rFonts w:cstheme="minorHAnsi"/>
          <w:b/>
          <w:sz w:val="28"/>
          <w:szCs w:val="28"/>
        </w:rPr>
        <w:t>Mangoni</w:t>
      </w:r>
      <w:proofErr w:type="spellEnd"/>
      <w:r w:rsidR="0022355D" w:rsidRPr="004F05AB">
        <w:rPr>
          <w:rFonts w:cstheme="minorHAnsi"/>
          <w:b/>
          <w:sz w:val="28"/>
          <w:szCs w:val="28"/>
        </w:rPr>
        <w:t>,</w:t>
      </w:r>
      <w:r w:rsidRPr="004F05AB">
        <w:rPr>
          <w:rFonts w:cstheme="minorHAnsi"/>
          <w:b/>
          <w:sz w:val="28"/>
          <w:szCs w:val="28"/>
        </w:rPr>
        <w:t xml:space="preserve"> USCG</w:t>
      </w:r>
    </w:p>
    <w:p w14:paraId="16BE7759" w14:textId="77777777" w:rsidR="00D13C3E" w:rsidRPr="004F05AB" w:rsidRDefault="00052839" w:rsidP="004F05A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Vendor Protocol</w:t>
      </w:r>
    </w:p>
    <w:p w14:paraId="23F544BC" w14:textId="77777777" w:rsidR="00052839" w:rsidRPr="004F05AB" w:rsidRDefault="00376B8E" w:rsidP="004F05AB">
      <w:pPr>
        <w:pStyle w:val="ListParagraph"/>
        <w:numPr>
          <w:ilvl w:val="0"/>
          <w:numId w:val="19"/>
        </w:numPr>
        <w:ind w:left="1440"/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Documents are ready to be posted</w:t>
      </w:r>
    </w:p>
    <w:p w14:paraId="135AAB01" w14:textId="666AD40E" w:rsidR="003F78CE" w:rsidRPr="004F05AB" w:rsidRDefault="00BB6373" w:rsidP="004F05AB">
      <w:pPr>
        <w:pStyle w:val="ListParagraph"/>
        <w:numPr>
          <w:ilvl w:val="0"/>
          <w:numId w:val="19"/>
        </w:numPr>
        <w:ind w:left="1440"/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Possible vote tomorrow (April 6</w:t>
      </w:r>
      <w:r w:rsidR="00AE5D72" w:rsidRPr="004F05AB">
        <w:rPr>
          <w:rFonts w:cstheme="minorHAnsi"/>
          <w:sz w:val="28"/>
          <w:szCs w:val="28"/>
        </w:rPr>
        <w:t>, 2017</w:t>
      </w:r>
      <w:r w:rsidR="003F78CE" w:rsidRPr="004F05AB">
        <w:rPr>
          <w:rFonts w:cstheme="minorHAnsi"/>
          <w:sz w:val="28"/>
          <w:szCs w:val="28"/>
        </w:rPr>
        <w:t>)</w:t>
      </w:r>
    </w:p>
    <w:p w14:paraId="0CFFED54" w14:textId="315C4A4A" w:rsidR="00052839" w:rsidRPr="004F05AB" w:rsidRDefault="00052839" w:rsidP="004F05A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S</w:t>
      </w:r>
      <w:r w:rsidR="00D13C3E" w:rsidRPr="004F05AB">
        <w:rPr>
          <w:rFonts w:cstheme="minorHAnsi"/>
          <w:sz w:val="28"/>
          <w:szCs w:val="28"/>
        </w:rPr>
        <w:t>horeline Protocol</w:t>
      </w:r>
      <w:r w:rsidR="00BB6373" w:rsidRPr="004F05AB">
        <w:rPr>
          <w:rFonts w:cstheme="minorHAnsi"/>
          <w:sz w:val="28"/>
          <w:szCs w:val="28"/>
        </w:rPr>
        <w:t>: p</w:t>
      </w:r>
      <w:r w:rsidR="00D13C3E" w:rsidRPr="004F05AB">
        <w:rPr>
          <w:rFonts w:cstheme="minorHAnsi"/>
          <w:sz w:val="28"/>
          <w:szCs w:val="28"/>
        </w:rPr>
        <w:t>ending r</w:t>
      </w:r>
      <w:r w:rsidRPr="004F05AB">
        <w:rPr>
          <w:rFonts w:cstheme="minorHAnsi"/>
          <w:sz w:val="28"/>
          <w:szCs w:val="28"/>
        </w:rPr>
        <w:t>evision</w:t>
      </w:r>
      <w:r w:rsidR="00BB6373" w:rsidRPr="004F05AB">
        <w:rPr>
          <w:rFonts w:cstheme="minorHAnsi"/>
          <w:sz w:val="28"/>
          <w:szCs w:val="28"/>
        </w:rPr>
        <w:t>,</w:t>
      </w:r>
      <w:r w:rsidR="003F78CE" w:rsidRPr="004F05AB">
        <w:rPr>
          <w:rFonts w:cstheme="minorHAnsi"/>
          <w:sz w:val="28"/>
          <w:szCs w:val="28"/>
        </w:rPr>
        <w:t xml:space="preserve"> out for comment</w:t>
      </w:r>
      <w:r w:rsidR="00BB6373" w:rsidRPr="004F05AB">
        <w:rPr>
          <w:rFonts w:cstheme="minorHAnsi"/>
          <w:sz w:val="28"/>
          <w:szCs w:val="28"/>
        </w:rPr>
        <w:t>, and not ready for a vote</w:t>
      </w:r>
    </w:p>
    <w:p w14:paraId="514069BC" w14:textId="3220B76F" w:rsidR="00155F36" w:rsidRPr="004F05AB" w:rsidRDefault="00052839" w:rsidP="004F05A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Herders: </w:t>
      </w:r>
      <w:r w:rsidR="00376B8E" w:rsidRPr="004F05AB">
        <w:rPr>
          <w:rFonts w:cstheme="minorHAnsi"/>
          <w:sz w:val="28"/>
          <w:szCs w:val="28"/>
        </w:rPr>
        <w:t xml:space="preserve">Working with </w:t>
      </w:r>
      <w:r w:rsidR="00D43F83" w:rsidRPr="004F05AB">
        <w:rPr>
          <w:rFonts w:cstheme="minorHAnsi"/>
          <w:sz w:val="28"/>
          <w:szCs w:val="28"/>
        </w:rPr>
        <w:t>Resource Management Directives</w:t>
      </w:r>
      <w:r w:rsidR="004C3465" w:rsidRPr="004F05AB">
        <w:rPr>
          <w:rFonts w:cstheme="minorHAnsi"/>
          <w:sz w:val="28"/>
          <w:szCs w:val="28"/>
        </w:rPr>
        <w:t xml:space="preserve"> (</w:t>
      </w:r>
      <w:r w:rsidR="00376B8E" w:rsidRPr="004F05AB">
        <w:rPr>
          <w:rFonts w:cstheme="minorHAnsi"/>
          <w:sz w:val="28"/>
          <w:szCs w:val="28"/>
        </w:rPr>
        <w:t>RM</w:t>
      </w:r>
      <w:r w:rsidR="00D13C3E" w:rsidRPr="004F05AB">
        <w:rPr>
          <w:rFonts w:cstheme="minorHAnsi"/>
          <w:sz w:val="28"/>
          <w:szCs w:val="28"/>
        </w:rPr>
        <w:t>D</w:t>
      </w:r>
      <w:r w:rsidR="004C3465" w:rsidRPr="004F05AB">
        <w:rPr>
          <w:rFonts w:cstheme="minorHAnsi"/>
          <w:sz w:val="28"/>
          <w:szCs w:val="28"/>
        </w:rPr>
        <w:t>)</w:t>
      </w:r>
      <w:r w:rsidR="00D13C3E" w:rsidRPr="004F05AB">
        <w:rPr>
          <w:rFonts w:cstheme="minorHAnsi"/>
          <w:sz w:val="28"/>
          <w:szCs w:val="28"/>
        </w:rPr>
        <w:t xml:space="preserve"> on herding agents</w:t>
      </w:r>
      <w:r w:rsidR="0081432D" w:rsidRPr="004F05AB">
        <w:rPr>
          <w:rFonts w:cstheme="minorHAnsi"/>
          <w:sz w:val="28"/>
          <w:szCs w:val="28"/>
        </w:rPr>
        <w:t xml:space="preserve">; </w:t>
      </w:r>
      <w:r w:rsidR="004C3465" w:rsidRPr="004F05AB">
        <w:rPr>
          <w:rFonts w:cstheme="minorHAnsi"/>
          <w:sz w:val="28"/>
          <w:szCs w:val="28"/>
        </w:rPr>
        <w:t>in situ burn (</w:t>
      </w:r>
      <w:r w:rsidR="0081432D" w:rsidRPr="004F05AB">
        <w:rPr>
          <w:rFonts w:cstheme="minorHAnsi"/>
          <w:sz w:val="28"/>
          <w:szCs w:val="28"/>
        </w:rPr>
        <w:t>ISB</w:t>
      </w:r>
      <w:r w:rsidR="004C3465" w:rsidRPr="004F05AB">
        <w:rPr>
          <w:rFonts w:cstheme="minorHAnsi"/>
          <w:sz w:val="28"/>
          <w:szCs w:val="28"/>
        </w:rPr>
        <w:t>)</w:t>
      </w:r>
    </w:p>
    <w:p w14:paraId="2F25304F" w14:textId="4342E694" w:rsidR="00376B8E" w:rsidRPr="004F05AB" w:rsidRDefault="0081432D" w:rsidP="004F05AB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Potential </w:t>
      </w:r>
      <w:r w:rsidR="00376B8E" w:rsidRPr="004F05AB">
        <w:rPr>
          <w:rFonts w:cstheme="minorHAnsi"/>
          <w:sz w:val="28"/>
          <w:szCs w:val="28"/>
        </w:rPr>
        <w:t>Great L</w:t>
      </w:r>
      <w:r w:rsidR="00052839" w:rsidRPr="004F05AB">
        <w:rPr>
          <w:rFonts w:cstheme="minorHAnsi"/>
          <w:sz w:val="28"/>
          <w:szCs w:val="28"/>
        </w:rPr>
        <w:t>akes ap</w:t>
      </w:r>
      <w:r w:rsidR="00155F36" w:rsidRPr="004F05AB">
        <w:rPr>
          <w:rFonts w:cstheme="minorHAnsi"/>
          <w:sz w:val="28"/>
          <w:szCs w:val="28"/>
        </w:rPr>
        <w:t>plications</w:t>
      </w:r>
      <w:r w:rsidRPr="004F05AB">
        <w:rPr>
          <w:rFonts w:cstheme="minorHAnsi"/>
          <w:sz w:val="28"/>
          <w:szCs w:val="28"/>
        </w:rPr>
        <w:t>; shift</w:t>
      </w:r>
      <w:r w:rsidR="00376B8E" w:rsidRPr="004F05AB">
        <w:rPr>
          <w:rFonts w:cstheme="minorHAnsi"/>
          <w:sz w:val="28"/>
          <w:szCs w:val="28"/>
        </w:rPr>
        <w:t xml:space="preserve"> focus to freshwater uses</w:t>
      </w:r>
    </w:p>
    <w:p w14:paraId="40BB0677" w14:textId="40F94D08" w:rsidR="00155F36" w:rsidRPr="004F05AB" w:rsidRDefault="0081432D" w:rsidP="004F05AB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Concern</w:t>
      </w:r>
      <w:r w:rsidR="00376B8E" w:rsidRPr="004F05AB">
        <w:rPr>
          <w:rFonts w:cstheme="minorHAnsi"/>
          <w:sz w:val="28"/>
          <w:szCs w:val="28"/>
        </w:rPr>
        <w:t xml:space="preserve"> about its</w:t>
      </w:r>
      <w:r w:rsidR="00052839" w:rsidRPr="004F05AB">
        <w:rPr>
          <w:rFonts w:cstheme="minorHAnsi"/>
          <w:sz w:val="28"/>
          <w:szCs w:val="28"/>
        </w:rPr>
        <w:t xml:space="preserve"> c</w:t>
      </w:r>
      <w:r w:rsidR="00376B8E" w:rsidRPr="004F05AB">
        <w:rPr>
          <w:rFonts w:cstheme="minorHAnsi"/>
          <w:sz w:val="28"/>
          <w:szCs w:val="28"/>
        </w:rPr>
        <w:t>ombustion properties</w:t>
      </w:r>
      <w:r w:rsidR="004F45C6" w:rsidRPr="004F05AB">
        <w:rPr>
          <w:rFonts w:cstheme="minorHAnsi"/>
          <w:sz w:val="28"/>
          <w:szCs w:val="28"/>
        </w:rPr>
        <w:t>. If you’re burning oil (</w:t>
      </w:r>
      <w:r w:rsidRPr="004F05AB">
        <w:rPr>
          <w:rFonts w:cstheme="minorHAnsi"/>
          <w:sz w:val="28"/>
          <w:szCs w:val="28"/>
        </w:rPr>
        <w:t>ISB</w:t>
      </w:r>
      <w:r w:rsidR="004F45C6" w:rsidRPr="004F05AB">
        <w:rPr>
          <w:rFonts w:cstheme="minorHAnsi"/>
          <w:sz w:val="28"/>
          <w:szCs w:val="28"/>
        </w:rPr>
        <w:t>), you’re eventually burning this product as well. There is a toxicit</w:t>
      </w:r>
      <w:r w:rsidR="00306728" w:rsidRPr="004F05AB">
        <w:rPr>
          <w:rFonts w:cstheme="minorHAnsi"/>
          <w:sz w:val="28"/>
          <w:szCs w:val="28"/>
        </w:rPr>
        <w:t>y component, especially with air quality</w:t>
      </w:r>
    </w:p>
    <w:p w14:paraId="61F3CCCF" w14:textId="647CF32F" w:rsidR="00052839" w:rsidRPr="004F05AB" w:rsidRDefault="00155F36" w:rsidP="004F05AB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Detailed discussion on </w:t>
      </w:r>
      <w:r w:rsidR="0081432D" w:rsidRPr="004F05AB">
        <w:rPr>
          <w:rFonts w:cstheme="minorHAnsi"/>
          <w:sz w:val="28"/>
          <w:szCs w:val="28"/>
        </w:rPr>
        <w:t>ISB</w:t>
      </w:r>
      <w:r w:rsidRPr="004F05AB">
        <w:rPr>
          <w:rFonts w:cstheme="minorHAnsi"/>
          <w:sz w:val="28"/>
          <w:szCs w:val="28"/>
        </w:rPr>
        <w:t xml:space="preserve"> at the next RRT meeting; possibly a mini RRT or special meeting with Michigan and whomever </w:t>
      </w:r>
      <w:r w:rsidR="00276758" w:rsidRPr="004F05AB">
        <w:rPr>
          <w:rFonts w:cstheme="minorHAnsi"/>
          <w:sz w:val="28"/>
          <w:szCs w:val="28"/>
        </w:rPr>
        <w:t xml:space="preserve">else </w:t>
      </w:r>
      <w:r w:rsidRPr="004F05AB">
        <w:rPr>
          <w:rFonts w:cstheme="minorHAnsi"/>
          <w:sz w:val="28"/>
          <w:szCs w:val="28"/>
        </w:rPr>
        <w:t>would like to attend</w:t>
      </w:r>
      <w:r w:rsidR="00963DBD" w:rsidRPr="004F05AB">
        <w:rPr>
          <w:rFonts w:cstheme="minorHAnsi"/>
          <w:sz w:val="28"/>
          <w:szCs w:val="28"/>
        </w:rPr>
        <w:t xml:space="preserve"> </w:t>
      </w:r>
    </w:p>
    <w:p w14:paraId="1941A7BC" w14:textId="1C5F9BE5" w:rsidR="00AE77CD" w:rsidRPr="004F05AB" w:rsidRDefault="00E71AA8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Michigan</w:t>
      </w:r>
      <w:r w:rsidR="008F7630" w:rsidRPr="004F05AB">
        <w:rPr>
          <w:rFonts w:cstheme="minorHAnsi"/>
          <w:sz w:val="28"/>
          <w:szCs w:val="28"/>
        </w:rPr>
        <w:t xml:space="preserve"> </w:t>
      </w:r>
      <w:r w:rsidR="00682DAE" w:rsidRPr="004F05AB">
        <w:rPr>
          <w:rFonts w:cstheme="minorHAnsi"/>
          <w:sz w:val="28"/>
          <w:szCs w:val="28"/>
        </w:rPr>
        <w:t>Department of Environmental Quality (</w:t>
      </w:r>
      <w:r w:rsidR="002D3870">
        <w:rPr>
          <w:rFonts w:cstheme="minorHAnsi"/>
          <w:sz w:val="28"/>
          <w:szCs w:val="28"/>
        </w:rPr>
        <w:t>M</w:t>
      </w:r>
      <w:r w:rsidR="004F45C6" w:rsidRPr="004F05AB">
        <w:rPr>
          <w:rFonts w:cstheme="minorHAnsi"/>
          <w:sz w:val="28"/>
          <w:szCs w:val="28"/>
        </w:rPr>
        <w:t>DEQ</w:t>
      </w:r>
      <w:r w:rsidR="00682DAE" w:rsidRPr="004F05AB">
        <w:rPr>
          <w:rFonts w:cstheme="minorHAnsi"/>
          <w:sz w:val="28"/>
          <w:szCs w:val="28"/>
        </w:rPr>
        <w:t>)</w:t>
      </w:r>
      <w:r w:rsidR="00963DBD" w:rsidRPr="004F05AB">
        <w:rPr>
          <w:rFonts w:cstheme="minorHAnsi"/>
          <w:sz w:val="28"/>
          <w:szCs w:val="28"/>
        </w:rPr>
        <w:t xml:space="preserve">: </w:t>
      </w:r>
      <w:r w:rsidR="005434F8" w:rsidRPr="004F05AB">
        <w:rPr>
          <w:rFonts w:cstheme="minorHAnsi"/>
          <w:sz w:val="28"/>
          <w:szCs w:val="28"/>
        </w:rPr>
        <w:t>Let’s</w:t>
      </w:r>
      <w:r w:rsidR="00963DBD" w:rsidRPr="004F05AB">
        <w:rPr>
          <w:rFonts w:cstheme="minorHAnsi"/>
          <w:sz w:val="28"/>
          <w:szCs w:val="28"/>
        </w:rPr>
        <w:t xml:space="preserve"> look at other states </w:t>
      </w:r>
      <w:r w:rsidR="00306728" w:rsidRPr="004F05AB">
        <w:rPr>
          <w:rFonts w:cstheme="minorHAnsi"/>
          <w:sz w:val="28"/>
          <w:szCs w:val="28"/>
        </w:rPr>
        <w:t>in respect to a</w:t>
      </w:r>
      <w:r w:rsidR="00963DBD" w:rsidRPr="004F05AB">
        <w:rPr>
          <w:rFonts w:cstheme="minorHAnsi"/>
          <w:sz w:val="28"/>
          <w:szCs w:val="28"/>
        </w:rPr>
        <w:t xml:space="preserve">ir </w:t>
      </w:r>
      <w:r w:rsidR="00306728" w:rsidRPr="004F05AB">
        <w:rPr>
          <w:rFonts w:cstheme="minorHAnsi"/>
          <w:sz w:val="28"/>
          <w:szCs w:val="28"/>
        </w:rPr>
        <w:t>q</w:t>
      </w:r>
      <w:r w:rsidR="00963DBD" w:rsidRPr="004F05AB">
        <w:rPr>
          <w:rFonts w:cstheme="minorHAnsi"/>
          <w:sz w:val="28"/>
          <w:szCs w:val="28"/>
        </w:rPr>
        <w:t xml:space="preserve">uality. </w:t>
      </w:r>
      <w:r w:rsidR="002D3870">
        <w:rPr>
          <w:rFonts w:cstheme="minorHAnsi"/>
          <w:sz w:val="28"/>
          <w:szCs w:val="28"/>
        </w:rPr>
        <w:t>MDEQ</w:t>
      </w:r>
      <w:r w:rsidR="0081432D" w:rsidRPr="004F05AB">
        <w:rPr>
          <w:rFonts w:cstheme="minorHAnsi"/>
          <w:sz w:val="28"/>
          <w:szCs w:val="28"/>
        </w:rPr>
        <w:t xml:space="preserve"> will </w:t>
      </w:r>
      <w:r w:rsidR="00963DBD" w:rsidRPr="004F05AB">
        <w:rPr>
          <w:rFonts w:cstheme="minorHAnsi"/>
          <w:sz w:val="28"/>
          <w:szCs w:val="28"/>
        </w:rPr>
        <w:t xml:space="preserve">invite air people to the conversation. </w:t>
      </w:r>
    </w:p>
    <w:p w14:paraId="06CCA0F5" w14:textId="7565C866" w:rsidR="00AE77CD" w:rsidRPr="004F05AB" w:rsidRDefault="00AE77CD" w:rsidP="004F05AB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USCG </w:t>
      </w:r>
      <w:r w:rsidR="004C3465" w:rsidRPr="004F05AB">
        <w:rPr>
          <w:rFonts w:cstheme="minorHAnsi"/>
          <w:sz w:val="28"/>
          <w:szCs w:val="28"/>
        </w:rPr>
        <w:t>Federal On-Scene Coordinator (</w:t>
      </w:r>
      <w:r w:rsidRPr="004F05AB">
        <w:rPr>
          <w:rFonts w:cstheme="minorHAnsi"/>
          <w:sz w:val="28"/>
          <w:szCs w:val="28"/>
        </w:rPr>
        <w:t>FOSC</w:t>
      </w:r>
      <w:r w:rsidR="004C3465" w:rsidRPr="004F05AB">
        <w:rPr>
          <w:rFonts w:cstheme="minorHAnsi"/>
          <w:sz w:val="28"/>
          <w:szCs w:val="28"/>
        </w:rPr>
        <w:t>)</w:t>
      </w:r>
      <w:r w:rsidRPr="004F05AB">
        <w:rPr>
          <w:rFonts w:cstheme="minorHAnsi"/>
          <w:sz w:val="28"/>
          <w:szCs w:val="28"/>
        </w:rPr>
        <w:t xml:space="preserve"> Guide on Oil and Ice</w:t>
      </w:r>
    </w:p>
    <w:p w14:paraId="73477951" w14:textId="77777777" w:rsidR="00AE77CD" w:rsidRPr="004F05AB" w:rsidRDefault="00082BD6" w:rsidP="004F05AB">
      <w:pPr>
        <w:pStyle w:val="ListParagraph"/>
        <w:numPr>
          <w:ilvl w:val="0"/>
          <w:numId w:val="20"/>
        </w:numPr>
        <w:ind w:left="1440"/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Contains information on s</w:t>
      </w:r>
      <w:r w:rsidR="00AE77CD" w:rsidRPr="004F05AB">
        <w:rPr>
          <w:rFonts w:cstheme="minorHAnsi"/>
          <w:sz w:val="28"/>
          <w:szCs w:val="28"/>
        </w:rPr>
        <w:t>urfactants and best practices</w:t>
      </w:r>
    </w:p>
    <w:p w14:paraId="18061FF9" w14:textId="77777777" w:rsidR="00AE77CD" w:rsidRPr="004F05AB" w:rsidRDefault="00AE77CD" w:rsidP="004F05AB">
      <w:pPr>
        <w:pStyle w:val="ListParagraph"/>
        <w:numPr>
          <w:ilvl w:val="0"/>
          <w:numId w:val="20"/>
        </w:numPr>
        <w:ind w:left="1440"/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C</w:t>
      </w:r>
      <w:r w:rsidR="00963DBD" w:rsidRPr="004F05AB">
        <w:rPr>
          <w:rFonts w:cstheme="minorHAnsi"/>
          <w:sz w:val="28"/>
          <w:szCs w:val="28"/>
        </w:rPr>
        <w:t>ulmi</w:t>
      </w:r>
      <w:r w:rsidRPr="004F05AB">
        <w:rPr>
          <w:rFonts w:cstheme="minorHAnsi"/>
          <w:sz w:val="28"/>
          <w:szCs w:val="28"/>
        </w:rPr>
        <w:t>nation of 4 years of research</w:t>
      </w:r>
    </w:p>
    <w:p w14:paraId="3E055D90" w14:textId="77777777" w:rsidR="00963DBD" w:rsidRPr="004F05AB" w:rsidRDefault="00AE77CD" w:rsidP="004F05AB">
      <w:pPr>
        <w:pStyle w:val="ListParagraph"/>
        <w:numPr>
          <w:ilvl w:val="0"/>
          <w:numId w:val="20"/>
        </w:numPr>
        <w:ind w:left="1440"/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Marked for public distribution</w:t>
      </w:r>
    </w:p>
    <w:p w14:paraId="6EE32970" w14:textId="77777777" w:rsidR="001E1789" w:rsidRPr="004F05AB" w:rsidRDefault="00D37441" w:rsidP="004F05AB">
      <w:pPr>
        <w:tabs>
          <w:tab w:val="left" w:pos="5760"/>
        </w:tabs>
        <w:rPr>
          <w:rFonts w:cstheme="minorHAnsi"/>
          <w:b/>
          <w:sz w:val="28"/>
          <w:szCs w:val="28"/>
        </w:rPr>
      </w:pPr>
      <w:r w:rsidRPr="004F05AB">
        <w:rPr>
          <w:rFonts w:cstheme="minorHAnsi"/>
          <w:b/>
          <w:sz w:val="28"/>
          <w:szCs w:val="28"/>
        </w:rPr>
        <w:t xml:space="preserve">Training </w:t>
      </w:r>
      <w:r w:rsidR="00202999" w:rsidRPr="004F05AB">
        <w:rPr>
          <w:rFonts w:cstheme="minorHAnsi"/>
          <w:b/>
          <w:sz w:val="28"/>
          <w:szCs w:val="28"/>
        </w:rPr>
        <w:t>and Exercise/Drills Committee</w:t>
      </w:r>
      <w:r w:rsidR="00202999" w:rsidRPr="004F05AB">
        <w:rPr>
          <w:rFonts w:cstheme="minorHAnsi"/>
          <w:b/>
          <w:sz w:val="28"/>
          <w:szCs w:val="28"/>
        </w:rPr>
        <w:tab/>
      </w:r>
      <w:r w:rsidRPr="004F05AB">
        <w:rPr>
          <w:rFonts w:cstheme="minorHAnsi"/>
          <w:b/>
          <w:sz w:val="28"/>
          <w:szCs w:val="28"/>
        </w:rPr>
        <w:t xml:space="preserve">Mr. </w:t>
      </w:r>
      <w:r w:rsidR="009939C5" w:rsidRPr="004F05AB">
        <w:rPr>
          <w:rFonts w:cstheme="minorHAnsi"/>
          <w:b/>
          <w:sz w:val="28"/>
          <w:szCs w:val="28"/>
        </w:rPr>
        <w:t xml:space="preserve">TJ </w:t>
      </w:r>
      <w:proofErr w:type="spellStart"/>
      <w:r w:rsidR="009939C5" w:rsidRPr="004F05AB">
        <w:rPr>
          <w:rFonts w:cstheme="minorHAnsi"/>
          <w:b/>
          <w:sz w:val="28"/>
          <w:szCs w:val="28"/>
        </w:rPr>
        <w:t>Mangoni</w:t>
      </w:r>
      <w:proofErr w:type="spellEnd"/>
      <w:r w:rsidR="009B21B9" w:rsidRPr="004F05AB">
        <w:rPr>
          <w:rFonts w:cstheme="minorHAnsi"/>
          <w:b/>
          <w:sz w:val="28"/>
          <w:szCs w:val="28"/>
        </w:rPr>
        <w:t>,</w:t>
      </w:r>
      <w:r w:rsidR="009939C5" w:rsidRPr="004F05AB">
        <w:rPr>
          <w:rFonts w:cstheme="minorHAnsi"/>
          <w:b/>
          <w:sz w:val="28"/>
          <w:szCs w:val="28"/>
        </w:rPr>
        <w:t xml:space="preserve"> USCG</w:t>
      </w:r>
    </w:p>
    <w:p w14:paraId="1BB99C82" w14:textId="77777777" w:rsidR="003F78CE" w:rsidRPr="004F05AB" w:rsidRDefault="003F78CE" w:rsidP="004F05AB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Offshore Training Symposium to be held at </w:t>
      </w:r>
      <w:r w:rsidR="00592251" w:rsidRPr="004F05AB">
        <w:rPr>
          <w:rFonts w:cstheme="minorHAnsi"/>
          <w:sz w:val="28"/>
          <w:szCs w:val="28"/>
        </w:rPr>
        <w:t>C</w:t>
      </w:r>
      <w:r w:rsidRPr="004F05AB">
        <w:rPr>
          <w:rFonts w:cstheme="minorHAnsi"/>
          <w:sz w:val="28"/>
          <w:szCs w:val="28"/>
        </w:rPr>
        <w:t xml:space="preserve">oast </w:t>
      </w:r>
      <w:r w:rsidR="00592251" w:rsidRPr="004F05AB">
        <w:rPr>
          <w:rFonts w:cstheme="minorHAnsi"/>
          <w:sz w:val="28"/>
          <w:szCs w:val="28"/>
        </w:rPr>
        <w:t>G</w:t>
      </w:r>
      <w:r w:rsidRPr="004F05AB">
        <w:rPr>
          <w:rFonts w:cstheme="minorHAnsi"/>
          <w:sz w:val="28"/>
          <w:szCs w:val="28"/>
        </w:rPr>
        <w:t>uard headquarters, date TBD</w:t>
      </w:r>
    </w:p>
    <w:p w14:paraId="3AB5F394" w14:textId="3EEB48E5" w:rsidR="00133D01" w:rsidRPr="004F05AB" w:rsidRDefault="0081432D" w:rsidP="004F05AB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DOI </w:t>
      </w:r>
      <w:r w:rsidR="00592251" w:rsidRPr="004F05AB">
        <w:rPr>
          <w:rFonts w:cstheme="minorHAnsi"/>
          <w:sz w:val="28"/>
          <w:szCs w:val="28"/>
        </w:rPr>
        <w:t>Inland Oil Spill Response C</w:t>
      </w:r>
      <w:r w:rsidR="00133D01" w:rsidRPr="004F05AB">
        <w:rPr>
          <w:rFonts w:cstheme="minorHAnsi"/>
          <w:sz w:val="28"/>
          <w:szCs w:val="28"/>
        </w:rPr>
        <w:t>ourse</w:t>
      </w:r>
    </w:p>
    <w:p w14:paraId="714E5220" w14:textId="5F83B288" w:rsidR="00592251" w:rsidRPr="004F05AB" w:rsidRDefault="00592251" w:rsidP="004F05AB">
      <w:pPr>
        <w:pStyle w:val="ListParagraph"/>
        <w:numPr>
          <w:ilvl w:val="1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lastRenderedPageBreak/>
        <w:t xml:space="preserve">Horicon </w:t>
      </w:r>
      <w:r w:rsidR="001364B0" w:rsidRPr="004F05AB">
        <w:rPr>
          <w:rFonts w:cstheme="minorHAnsi"/>
          <w:sz w:val="28"/>
          <w:szCs w:val="28"/>
        </w:rPr>
        <w:t xml:space="preserve">National </w:t>
      </w:r>
      <w:r w:rsidRPr="004F05AB">
        <w:rPr>
          <w:rFonts w:cstheme="minorHAnsi"/>
          <w:sz w:val="28"/>
          <w:szCs w:val="28"/>
        </w:rPr>
        <w:t>Wildlife Refuge, Dodge County, Wisconsin</w:t>
      </w:r>
    </w:p>
    <w:p w14:paraId="64B17BE6" w14:textId="2915BEBB" w:rsidR="003F78CE" w:rsidRPr="004F05AB" w:rsidRDefault="00592251" w:rsidP="004F05AB">
      <w:pPr>
        <w:pStyle w:val="ListParagraph"/>
        <w:numPr>
          <w:ilvl w:val="1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From July 31</w:t>
      </w:r>
      <w:r w:rsidR="0081432D" w:rsidRPr="004F05AB">
        <w:rPr>
          <w:rFonts w:cstheme="minorHAnsi"/>
          <w:sz w:val="28"/>
          <w:szCs w:val="28"/>
        </w:rPr>
        <w:t>-</w:t>
      </w:r>
      <w:r w:rsidRPr="004F05AB">
        <w:rPr>
          <w:rFonts w:cstheme="minorHAnsi"/>
          <w:sz w:val="28"/>
          <w:szCs w:val="28"/>
        </w:rPr>
        <w:t xml:space="preserve"> Aug</w:t>
      </w:r>
      <w:r w:rsidR="0005211A" w:rsidRPr="004F05AB">
        <w:rPr>
          <w:rFonts w:cstheme="minorHAnsi"/>
          <w:sz w:val="28"/>
          <w:szCs w:val="28"/>
        </w:rPr>
        <w:t>ust</w:t>
      </w:r>
      <w:r w:rsidRPr="004F05AB">
        <w:rPr>
          <w:rFonts w:cstheme="minorHAnsi"/>
          <w:sz w:val="28"/>
          <w:szCs w:val="28"/>
        </w:rPr>
        <w:t xml:space="preserve"> 4, 2017 </w:t>
      </w:r>
    </w:p>
    <w:p w14:paraId="07EB2483" w14:textId="77777777" w:rsidR="00592251" w:rsidRPr="004F05AB" w:rsidRDefault="00592251" w:rsidP="004F05AB">
      <w:pPr>
        <w:pStyle w:val="ListParagraph"/>
        <w:numPr>
          <w:ilvl w:val="1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Designed to help DOI responders</w:t>
      </w:r>
    </w:p>
    <w:p w14:paraId="62E47607" w14:textId="5A64F01C" w:rsidR="00592251" w:rsidRPr="004F05AB" w:rsidRDefault="00592251" w:rsidP="004F05AB">
      <w:pPr>
        <w:pStyle w:val="ListParagraph"/>
        <w:numPr>
          <w:ilvl w:val="1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Based on the Science of Oil Spills class</w:t>
      </w:r>
      <w:r w:rsidR="001364B0" w:rsidRPr="004F05AB">
        <w:rPr>
          <w:rFonts w:cstheme="minorHAnsi"/>
          <w:sz w:val="28"/>
          <w:szCs w:val="28"/>
        </w:rPr>
        <w:t>; inland/freshwater focused</w:t>
      </w:r>
    </w:p>
    <w:p w14:paraId="5B01274E" w14:textId="2359FBC8" w:rsidR="00592251" w:rsidRPr="004F05AB" w:rsidRDefault="002D3870" w:rsidP="004F05AB">
      <w:pPr>
        <w:pStyle w:val="ListParagraph"/>
        <w:numPr>
          <w:ilvl w:val="1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POC:</w:t>
      </w:r>
      <w:r w:rsidR="009B21B9" w:rsidRPr="004F05AB">
        <w:rPr>
          <w:rFonts w:cstheme="minorHAnsi"/>
          <w:sz w:val="28"/>
          <w:szCs w:val="28"/>
        </w:rPr>
        <w:t xml:space="preserve"> Lind</w:t>
      </w:r>
      <w:r w:rsidR="00592251" w:rsidRPr="004F05AB">
        <w:rPr>
          <w:rFonts w:cstheme="minorHAnsi"/>
          <w:sz w:val="28"/>
          <w:szCs w:val="28"/>
        </w:rPr>
        <w:t>y Nelson (DOI) if interested</w:t>
      </w:r>
    </w:p>
    <w:p w14:paraId="4028FB8E" w14:textId="7BA5154E" w:rsidR="002D3870" w:rsidRPr="002D3870" w:rsidRDefault="002D3870" w:rsidP="002D3870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NOAA Science of Spills</w:t>
      </w:r>
    </w:p>
    <w:p w14:paraId="2C2FC057" w14:textId="635841A5" w:rsidR="00133D01" w:rsidRPr="004F05AB" w:rsidRDefault="00133D01" w:rsidP="004F05AB">
      <w:pPr>
        <w:pStyle w:val="ListParagraph"/>
        <w:numPr>
          <w:ilvl w:val="1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Mobil</w:t>
      </w:r>
      <w:r w:rsidR="0081432D" w:rsidRPr="004F05AB">
        <w:rPr>
          <w:rFonts w:cstheme="minorHAnsi"/>
          <w:sz w:val="28"/>
          <w:szCs w:val="28"/>
        </w:rPr>
        <w:t>e</w:t>
      </w:r>
      <w:r w:rsidRPr="004F05AB">
        <w:rPr>
          <w:rFonts w:cstheme="minorHAnsi"/>
          <w:sz w:val="28"/>
          <w:szCs w:val="28"/>
        </w:rPr>
        <w:t>, Alabama</w:t>
      </w:r>
    </w:p>
    <w:p w14:paraId="3EF29609" w14:textId="1B438032" w:rsidR="00133D01" w:rsidRPr="004F05AB" w:rsidRDefault="0081432D" w:rsidP="004F05AB">
      <w:pPr>
        <w:pStyle w:val="ListParagraph"/>
        <w:numPr>
          <w:ilvl w:val="1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April 3-</w:t>
      </w:r>
      <w:r w:rsidR="00133D01" w:rsidRPr="004F05AB">
        <w:rPr>
          <w:rFonts w:cstheme="minorHAnsi"/>
          <w:sz w:val="28"/>
          <w:szCs w:val="28"/>
        </w:rPr>
        <w:t>6, 2017</w:t>
      </w:r>
    </w:p>
    <w:p w14:paraId="7B72A0BC" w14:textId="77777777" w:rsidR="00133D01" w:rsidRPr="004F05AB" w:rsidRDefault="00133D01" w:rsidP="004F05AB">
      <w:pPr>
        <w:pStyle w:val="ListParagraph"/>
        <w:numPr>
          <w:ilvl w:val="1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Reboot of a class done 20 years ago</w:t>
      </w:r>
    </w:p>
    <w:p w14:paraId="778D3D23" w14:textId="59C65EC5" w:rsidR="00133D01" w:rsidRPr="004F05AB" w:rsidRDefault="004C3465" w:rsidP="004F05AB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Transportation Rail Incident Preparedness and Response (</w:t>
      </w:r>
      <w:r w:rsidR="00133D01" w:rsidRPr="004F05AB">
        <w:rPr>
          <w:rFonts w:cstheme="minorHAnsi"/>
          <w:sz w:val="28"/>
          <w:szCs w:val="28"/>
        </w:rPr>
        <w:t>TRIPR</w:t>
      </w:r>
      <w:r w:rsidRPr="004F05AB">
        <w:rPr>
          <w:rFonts w:cstheme="minorHAnsi"/>
          <w:sz w:val="28"/>
          <w:szCs w:val="28"/>
        </w:rPr>
        <w:t>)</w:t>
      </w:r>
      <w:r w:rsidR="00133D01" w:rsidRPr="004F05AB">
        <w:rPr>
          <w:rFonts w:cstheme="minorHAnsi"/>
          <w:sz w:val="28"/>
          <w:szCs w:val="28"/>
        </w:rPr>
        <w:t xml:space="preserve"> Training</w:t>
      </w:r>
    </w:p>
    <w:p w14:paraId="006F56D6" w14:textId="49F8B33E" w:rsidR="00F87513" w:rsidRPr="004F05AB" w:rsidRDefault="0081432D" w:rsidP="004F05AB">
      <w:pPr>
        <w:pStyle w:val="ListParagraph"/>
        <w:numPr>
          <w:ilvl w:val="1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N</w:t>
      </w:r>
      <w:r w:rsidR="00F87513" w:rsidRPr="004F05AB">
        <w:rPr>
          <w:rFonts w:cstheme="minorHAnsi"/>
          <w:sz w:val="28"/>
          <w:szCs w:val="28"/>
        </w:rPr>
        <w:t xml:space="preserve">ine module program designed as free in-house training for responders to use. Includes panel discussion, table top discussions, and presentations with </w:t>
      </w:r>
      <w:r w:rsidR="0005211A" w:rsidRPr="004F05AB">
        <w:rPr>
          <w:rFonts w:cstheme="minorHAnsi"/>
          <w:sz w:val="28"/>
          <w:szCs w:val="28"/>
        </w:rPr>
        <w:t xml:space="preserve">US </w:t>
      </w:r>
      <w:r w:rsidR="00F87513" w:rsidRPr="004F05AB">
        <w:rPr>
          <w:rFonts w:cstheme="minorHAnsi"/>
          <w:sz w:val="28"/>
          <w:szCs w:val="28"/>
        </w:rPr>
        <w:t>EPA, railroad, and state and local agency involvement. Railroads are now a part of the conversation and discussion</w:t>
      </w:r>
    </w:p>
    <w:p w14:paraId="4A63119B" w14:textId="77777777" w:rsidR="00F87513" w:rsidRPr="004F05AB" w:rsidRDefault="00F87513" w:rsidP="004F05AB">
      <w:pPr>
        <w:pStyle w:val="ListParagraph"/>
        <w:numPr>
          <w:ilvl w:val="1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Well-received by the state of Wisconsin</w:t>
      </w:r>
    </w:p>
    <w:p w14:paraId="55A7342F" w14:textId="77777777" w:rsidR="00133D01" w:rsidRPr="004F05AB" w:rsidRDefault="00133D01" w:rsidP="004F05AB">
      <w:pPr>
        <w:pStyle w:val="ListParagraph"/>
        <w:numPr>
          <w:ilvl w:val="1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Recent Classes</w:t>
      </w:r>
    </w:p>
    <w:p w14:paraId="0A89E251" w14:textId="77777777" w:rsidR="00133D01" w:rsidRPr="004F05AB" w:rsidRDefault="00133D01" w:rsidP="004F05AB">
      <w:pPr>
        <w:pStyle w:val="ListParagraph"/>
        <w:numPr>
          <w:ilvl w:val="2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Steven Point, Wisconsin Dells, and Detroit</w:t>
      </w:r>
    </w:p>
    <w:p w14:paraId="66BBFED6" w14:textId="77777777" w:rsidR="00133D01" w:rsidRPr="004F05AB" w:rsidRDefault="00C07DB3" w:rsidP="004F05AB">
      <w:pPr>
        <w:pStyle w:val="ListParagraph"/>
        <w:numPr>
          <w:ilvl w:val="2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More public health and </w:t>
      </w:r>
      <w:r w:rsidR="00F57232" w:rsidRPr="004F05AB">
        <w:rPr>
          <w:rFonts w:cstheme="minorHAnsi"/>
          <w:sz w:val="28"/>
          <w:szCs w:val="28"/>
        </w:rPr>
        <w:t>air quality monitoring people attending</w:t>
      </w:r>
    </w:p>
    <w:p w14:paraId="552C4789" w14:textId="77777777" w:rsidR="00133D01" w:rsidRPr="004F05AB" w:rsidRDefault="00133D01" w:rsidP="004F05AB">
      <w:pPr>
        <w:pStyle w:val="ListParagraph"/>
        <w:numPr>
          <w:ilvl w:val="1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Future TRIPR Training</w:t>
      </w:r>
    </w:p>
    <w:p w14:paraId="1EC12CE9" w14:textId="65011F99" w:rsidR="00133D01" w:rsidRPr="004F05AB" w:rsidRDefault="00133D01" w:rsidP="004F05AB">
      <w:pPr>
        <w:pStyle w:val="ListParagraph"/>
        <w:numPr>
          <w:ilvl w:val="2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May 23</w:t>
      </w:r>
      <w:r w:rsidR="0005211A" w:rsidRPr="004F05AB">
        <w:rPr>
          <w:rFonts w:cstheme="minorHAnsi"/>
          <w:sz w:val="28"/>
          <w:szCs w:val="28"/>
        </w:rPr>
        <w:t>, 2017</w:t>
      </w:r>
      <w:r w:rsidRPr="004F05AB">
        <w:rPr>
          <w:rFonts w:cstheme="minorHAnsi"/>
          <w:sz w:val="28"/>
          <w:szCs w:val="28"/>
        </w:rPr>
        <w:t xml:space="preserve"> in </w:t>
      </w:r>
      <w:r w:rsidR="00C07DB3" w:rsidRPr="004F05AB">
        <w:rPr>
          <w:rFonts w:cstheme="minorHAnsi"/>
          <w:sz w:val="28"/>
          <w:szCs w:val="28"/>
        </w:rPr>
        <w:t xml:space="preserve">St. Charles, Missouri. Please register online at </w:t>
      </w:r>
      <w:hyperlink r:id="rId6" w:history="1">
        <w:r w:rsidR="00C07DB3" w:rsidRPr="004F05AB">
          <w:rPr>
            <w:rStyle w:val="Hyperlink"/>
            <w:rFonts w:cstheme="minorHAnsi"/>
            <w:sz w:val="28"/>
            <w:szCs w:val="28"/>
          </w:rPr>
          <w:t>www.trainex.org/tripr</w:t>
        </w:r>
      </w:hyperlink>
    </w:p>
    <w:p w14:paraId="73E4ADD3" w14:textId="77777777" w:rsidR="00C34FB8" w:rsidRPr="004F05AB" w:rsidRDefault="00C34FB8" w:rsidP="004F05AB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Midwest Emergency Preparedness and Response Conference</w:t>
      </w:r>
    </w:p>
    <w:p w14:paraId="26ED66EC" w14:textId="77777777" w:rsidR="00C34FB8" w:rsidRPr="004F05AB" w:rsidRDefault="00C34FB8" w:rsidP="004F05AB">
      <w:pPr>
        <w:pStyle w:val="ListParagraph"/>
        <w:numPr>
          <w:ilvl w:val="1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April 19-20, 2017</w:t>
      </w:r>
    </w:p>
    <w:p w14:paraId="7C923B88" w14:textId="4242C734" w:rsidR="00C34FB8" w:rsidRPr="004F05AB" w:rsidRDefault="00C34FB8" w:rsidP="004F05AB">
      <w:pPr>
        <w:pStyle w:val="ListParagraph"/>
        <w:numPr>
          <w:ilvl w:val="1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Rockford</w:t>
      </w:r>
      <w:r w:rsidR="0081432D" w:rsidRPr="004F05AB">
        <w:rPr>
          <w:rFonts w:cstheme="minorHAnsi"/>
          <w:sz w:val="28"/>
          <w:szCs w:val="28"/>
        </w:rPr>
        <w:t>, I</w:t>
      </w:r>
      <w:r w:rsidR="0005211A" w:rsidRPr="004F05AB">
        <w:rPr>
          <w:rFonts w:cstheme="minorHAnsi"/>
          <w:sz w:val="28"/>
          <w:szCs w:val="28"/>
        </w:rPr>
        <w:t>llinois</w:t>
      </w:r>
    </w:p>
    <w:p w14:paraId="0D9A744E" w14:textId="51A7D1E7" w:rsidR="00151D58" w:rsidRPr="004F05AB" w:rsidRDefault="00C34FB8" w:rsidP="004F05AB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Maritime Co</w:t>
      </w:r>
      <w:r w:rsidR="0081432D" w:rsidRPr="004F05AB">
        <w:rPr>
          <w:rFonts w:cstheme="minorHAnsi"/>
          <w:sz w:val="28"/>
          <w:szCs w:val="28"/>
        </w:rPr>
        <w:t>mmission Hazmat and Derailment O</w:t>
      </w:r>
      <w:r w:rsidRPr="004F05AB">
        <w:rPr>
          <w:rFonts w:cstheme="minorHAnsi"/>
          <w:sz w:val="28"/>
          <w:szCs w:val="28"/>
        </w:rPr>
        <w:t xml:space="preserve">ver the </w:t>
      </w:r>
      <w:r w:rsidR="0081432D" w:rsidRPr="004F05AB">
        <w:rPr>
          <w:rFonts w:cstheme="minorHAnsi"/>
          <w:sz w:val="28"/>
          <w:szCs w:val="28"/>
        </w:rPr>
        <w:t>R</w:t>
      </w:r>
      <w:r w:rsidRPr="004F05AB">
        <w:rPr>
          <w:rFonts w:cstheme="minorHAnsi"/>
          <w:sz w:val="28"/>
          <w:szCs w:val="28"/>
        </w:rPr>
        <w:t xml:space="preserve">iver </w:t>
      </w:r>
      <w:r w:rsidR="0081432D" w:rsidRPr="004F05AB">
        <w:rPr>
          <w:rFonts w:cstheme="minorHAnsi"/>
          <w:sz w:val="28"/>
          <w:szCs w:val="28"/>
        </w:rPr>
        <w:t>E</w:t>
      </w:r>
      <w:r w:rsidRPr="004F05AB">
        <w:rPr>
          <w:rFonts w:cstheme="minorHAnsi"/>
          <w:sz w:val="28"/>
          <w:szCs w:val="28"/>
        </w:rPr>
        <w:t>xercise</w:t>
      </w:r>
    </w:p>
    <w:p w14:paraId="796C8543" w14:textId="76FFE535" w:rsidR="00151D58" w:rsidRPr="004F05AB" w:rsidRDefault="00C34FB8" w:rsidP="004F05AB">
      <w:pPr>
        <w:pStyle w:val="ListParagraph"/>
        <w:numPr>
          <w:ilvl w:val="1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April 18-19</w:t>
      </w:r>
      <w:r w:rsidR="0081432D" w:rsidRPr="004F05AB">
        <w:rPr>
          <w:rFonts w:cstheme="minorHAnsi"/>
          <w:sz w:val="28"/>
          <w:szCs w:val="28"/>
        </w:rPr>
        <w:t>, 2017</w:t>
      </w:r>
    </w:p>
    <w:p w14:paraId="53414CA1" w14:textId="77777777" w:rsidR="00C34FB8" w:rsidRPr="004F05AB" w:rsidRDefault="00151D58" w:rsidP="004F05AB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Bryan Swintek USCG: Prep exercise and training. Third week of September</w:t>
      </w:r>
    </w:p>
    <w:p w14:paraId="0B25AEE8" w14:textId="77777777" w:rsidR="00151D58" w:rsidRPr="004F05AB" w:rsidRDefault="00151D58" w:rsidP="004F05AB">
      <w:pPr>
        <w:pStyle w:val="ListParagraph"/>
        <w:numPr>
          <w:ilvl w:val="0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Enbridge Full-Scale Pipeline Exercise</w:t>
      </w:r>
    </w:p>
    <w:p w14:paraId="3FB3BBC5" w14:textId="77777777" w:rsidR="00151D58" w:rsidRPr="004F05AB" w:rsidRDefault="00151D58" w:rsidP="004F05AB">
      <w:pPr>
        <w:pStyle w:val="ListParagraph"/>
        <w:numPr>
          <w:ilvl w:val="1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Bemidji, Minnesota</w:t>
      </w:r>
    </w:p>
    <w:p w14:paraId="6D3744F6" w14:textId="77777777" w:rsidR="00151D58" w:rsidRPr="004F05AB" w:rsidRDefault="00151D58" w:rsidP="004F05AB">
      <w:pPr>
        <w:pStyle w:val="ListParagraph"/>
        <w:numPr>
          <w:ilvl w:val="1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Sept. 26-27, 2017</w:t>
      </w:r>
    </w:p>
    <w:p w14:paraId="7C5D8DBF" w14:textId="49D12D51" w:rsidR="00151D58" w:rsidRPr="004F05AB" w:rsidRDefault="00151D58" w:rsidP="004F05AB">
      <w:pPr>
        <w:pStyle w:val="ListParagraph"/>
        <w:numPr>
          <w:ilvl w:val="1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Includes t</w:t>
      </w:r>
      <w:r w:rsidR="00F93A7E" w:rsidRPr="004F05AB">
        <w:rPr>
          <w:rFonts w:cstheme="minorHAnsi"/>
          <w:sz w:val="28"/>
          <w:szCs w:val="28"/>
        </w:rPr>
        <w:t>he MPCA, tribal government, US Department of Agriculture</w:t>
      </w:r>
      <w:r w:rsidRPr="004F05AB">
        <w:rPr>
          <w:rFonts w:cstheme="minorHAnsi"/>
          <w:sz w:val="28"/>
          <w:szCs w:val="28"/>
        </w:rPr>
        <w:t>, and FWS</w:t>
      </w:r>
    </w:p>
    <w:p w14:paraId="2C13C64F" w14:textId="4B36A52D" w:rsidR="00D37441" w:rsidRPr="004F05AB" w:rsidRDefault="008F7630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lastRenderedPageBreak/>
        <w:t>US DOT PHMSA</w:t>
      </w:r>
      <w:r w:rsidR="009939C5" w:rsidRPr="004F05AB">
        <w:rPr>
          <w:rFonts w:cstheme="minorHAnsi"/>
          <w:sz w:val="28"/>
          <w:szCs w:val="28"/>
        </w:rPr>
        <w:t>: If we are hosting an event, who do we contact</w:t>
      </w:r>
      <w:r w:rsidR="00894097" w:rsidRPr="004F05AB">
        <w:rPr>
          <w:rFonts w:cstheme="minorHAnsi"/>
          <w:sz w:val="28"/>
          <w:szCs w:val="28"/>
        </w:rPr>
        <w:t xml:space="preserve"> to get out event on the website calendar</w:t>
      </w:r>
      <w:r w:rsidR="009939C5" w:rsidRPr="004F05AB">
        <w:rPr>
          <w:rFonts w:cstheme="minorHAnsi"/>
          <w:sz w:val="28"/>
          <w:szCs w:val="28"/>
        </w:rPr>
        <w:t xml:space="preserve">? </w:t>
      </w:r>
    </w:p>
    <w:p w14:paraId="0DAB8A29" w14:textId="641F1C3A" w:rsidR="00FB1214" w:rsidRPr="004F05AB" w:rsidRDefault="002D3870" w:rsidP="004F05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="009939C5" w:rsidRPr="004F05AB">
        <w:rPr>
          <w:rFonts w:cstheme="minorHAnsi"/>
          <w:sz w:val="28"/>
          <w:szCs w:val="28"/>
        </w:rPr>
        <w:t>e can</w:t>
      </w:r>
      <w:r w:rsidR="00894097" w:rsidRPr="004F05AB">
        <w:rPr>
          <w:rFonts w:cstheme="minorHAnsi"/>
          <w:sz w:val="28"/>
          <w:szCs w:val="28"/>
        </w:rPr>
        <w:t xml:space="preserve"> work on getting anyone </w:t>
      </w:r>
      <w:r w:rsidR="009939C5" w:rsidRPr="004F05AB">
        <w:rPr>
          <w:rFonts w:cstheme="minorHAnsi"/>
          <w:sz w:val="28"/>
          <w:szCs w:val="28"/>
        </w:rPr>
        <w:t xml:space="preserve">access for uploading events on the website. There is a registration component. </w:t>
      </w:r>
    </w:p>
    <w:p w14:paraId="08E008FC" w14:textId="6EC7EFC3" w:rsidR="00D00029" w:rsidRPr="004F05AB" w:rsidRDefault="00C34FB8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Ms. Whelan: We are </w:t>
      </w:r>
      <w:r w:rsidR="00D00029" w:rsidRPr="004F05AB">
        <w:rPr>
          <w:rFonts w:cstheme="minorHAnsi"/>
          <w:sz w:val="28"/>
          <w:szCs w:val="28"/>
        </w:rPr>
        <w:t>working</w:t>
      </w:r>
      <w:r w:rsidRPr="004F05AB">
        <w:rPr>
          <w:rFonts w:cstheme="minorHAnsi"/>
          <w:sz w:val="28"/>
          <w:szCs w:val="28"/>
        </w:rPr>
        <w:t xml:space="preserve"> on response strategies to ensure their </w:t>
      </w:r>
      <w:r w:rsidR="009939C5" w:rsidRPr="004F05AB">
        <w:rPr>
          <w:rFonts w:cstheme="minorHAnsi"/>
          <w:sz w:val="28"/>
          <w:szCs w:val="28"/>
        </w:rPr>
        <w:t xml:space="preserve">formats </w:t>
      </w:r>
      <w:r w:rsidRPr="004F05AB">
        <w:rPr>
          <w:rFonts w:cstheme="minorHAnsi"/>
          <w:sz w:val="28"/>
          <w:szCs w:val="28"/>
        </w:rPr>
        <w:t>are the</w:t>
      </w:r>
      <w:r w:rsidR="009939C5" w:rsidRPr="004F05AB">
        <w:rPr>
          <w:rFonts w:cstheme="minorHAnsi"/>
          <w:sz w:val="28"/>
          <w:szCs w:val="28"/>
        </w:rPr>
        <w:t xml:space="preserve"> same across</w:t>
      </w:r>
      <w:r w:rsidRPr="004F05AB">
        <w:rPr>
          <w:rFonts w:cstheme="minorHAnsi"/>
          <w:sz w:val="28"/>
          <w:szCs w:val="28"/>
        </w:rPr>
        <w:t xml:space="preserve"> the</w:t>
      </w:r>
      <w:r w:rsidR="009939C5" w:rsidRPr="004F05AB">
        <w:rPr>
          <w:rFonts w:cstheme="minorHAnsi"/>
          <w:sz w:val="28"/>
          <w:szCs w:val="28"/>
        </w:rPr>
        <w:t xml:space="preserve"> region. </w:t>
      </w:r>
      <w:r w:rsidRPr="004F05AB">
        <w:rPr>
          <w:rFonts w:cstheme="minorHAnsi"/>
          <w:sz w:val="28"/>
          <w:szCs w:val="28"/>
        </w:rPr>
        <w:t xml:space="preserve">The railroad </w:t>
      </w:r>
      <w:r w:rsidR="00745DB6" w:rsidRPr="004F05AB">
        <w:rPr>
          <w:rFonts w:cstheme="minorHAnsi"/>
          <w:sz w:val="28"/>
          <w:szCs w:val="28"/>
        </w:rPr>
        <w:t>and other companies are c</w:t>
      </w:r>
      <w:r w:rsidR="009939C5" w:rsidRPr="004F05AB">
        <w:rPr>
          <w:rFonts w:cstheme="minorHAnsi"/>
          <w:sz w:val="28"/>
          <w:szCs w:val="28"/>
        </w:rPr>
        <w:t xml:space="preserve">reating </w:t>
      </w:r>
      <w:r w:rsidR="00745DB6" w:rsidRPr="004F05AB">
        <w:rPr>
          <w:rFonts w:cstheme="minorHAnsi"/>
          <w:sz w:val="28"/>
          <w:szCs w:val="28"/>
        </w:rPr>
        <w:t xml:space="preserve">response </w:t>
      </w:r>
      <w:r w:rsidR="002D3870" w:rsidRPr="004F05AB">
        <w:rPr>
          <w:rFonts w:cstheme="minorHAnsi"/>
          <w:sz w:val="28"/>
          <w:szCs w:val="28"/>
        </w:rPr>
        <w:t>st</w:t>
      </w:r>
      <w:r w:rsidR="002D3870">
        <w:rPr>
          <w:rFonts w:cstheme="minorHAnsi"/>
          <w:sz w:val="28"/>
          <w:szCs w:val="28"/>
        </w:rPr>
        <w:t>rateg</w:t>
      </w:r>
      <w:r w:rsidR="002D3870" w:rsidRPr="004F05AB">
        <w:rPr>
          <w:rFonts w:cstheme="minorHAnsi"/>
          <w:sz w:val="28"/>
          <w:szCs w:val="28"/>
        </w:rPr>
        <w:t>ies;</w:t>
      </w:r>
      <w:r w:rsidR="002258D0" w:rsidRPr="004F05AB">
        <w:rPr>
          <w:rFonts w:cstheme="minorHAnsi"/>
          <w:sz w:val="28"/>
          <w:szCs w:val="28"/>
        </w:rPr>
        <w:t xml:space="preserve"> we must work to ensure they are unified across the region</w:t>
      </w:r>
      <w:r w:rsidR="009939C5" w:rsidRPr="004F05AB">
        <w:rPr>
          <w:rFonts w:cstheme="minorHAnsi"/>
          <w:sz w:val="28"/>
          <w:szCs w:val="28"/>
        </w:rPr>
        <w:t>.</w:t>
      </w:r>
      <w:r w:rsidRPr="004F05AB">
        <w:rPr>
          <w:rFonts w:cstheme="minorHAnsi"/>
          <w:sz w:val="28"/>
          <w:szCs w:val="28"/>
        </w:rPr>
        <w:t xml:space="preserve"> These are u</w:t>
      </w:r>
      <w:r w:rsidR="009939C5" w:rsidRPr="004F05AB">
        <w:rPr>
          <w:rFonts w:cstheme="minorHAnsi"/>
          <w:sz w:val="28"/>
          <w:szCs w:val="28"/>
        </w:rPr>
        <w:t>nverified until committ</w:t>
      </w:r>
      <w:r w:rsidR="00BE10B7" w:rsidRPr="004F05AB">
        <w:rPr>
          <w:rFonts w:cstheme="minorHAnsi"/>
          <w:sz w:val="28"/>
          <w:szCs w:val="28"/>
        </w:rPr>
        <w:t xml:space="preserve">ee approves. Responders should have access </w:t>
      </w:r>
      <w:r w:rsidRPr="004F05AB">
        <w:rPr>
          <w:rFonts w:cstheme="minorHAnsi"/>
          <w:sz w:val="28"/>
          <w:szCs w:val="28"/>
        </w:rPr>
        <w:t>to these strategies. They w</w:t>
      </w:r>
      <w:r w:rsidR="00BE10B7" w:rsidRPr="004F05AB">
        <w:rPr>
          <w:rFonts w:cstheme="minorHAnsi"/>
          <w:sz w:val="28"/>
          <w:szCs w:val="28"/>
        </w:rPr>
        <w:t>il</w:t>
      </w:r>
      <w:r w:rsidRPr="004F05AB">
        <w:rPr>
          <w:rFonts w:cstheme="minorHAnsi"/>
          <w:sz w:val="28"/>
          <w:szCs w:val="28"/>
        </w:rPr>
        <w:t>l be on the website but require</w:t>
      </w:r>
      <w:r w:rsidR="00BE10B7" w:rsidRPr="004F05AB">
        <w:rPr>
          <w:rFonts w:cstheme="minorHAnsi"/>
          <w:sz w:val="28"/>
          <w:szCs w:val="28"/>
        </w:rPr>
        <w:t xml:space="preserve"> a login.</w:t>
      </w:r>
    </w:p>
    <w:p w14:paraId="15C566F8" w14:textId="77777777" w:rsidR="00B123E7" w:rsidRPr="004F05AB" w:rsidRDefault="00BE10B7" w:rsidP="004F05AB">
      <w:pPr>
        <w:rPr>
          <w:rFonts w:cstheme="minorHAnsi"/>
          <w:b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 </w:t>
      </w:r>
      <w:r w:rsidR="00202999" w:rsidRPr="004F05AB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52698014" wp14:editId="346359B5">
                <wp:extent cx="5616054" cy="0"/>
                <wp:effectExtent l="0" t="0" r="22860" b="1905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4EA5DB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510BED24" w14:textId="77777777" w:rsidR="00B123E7" w:rsidRPr="004F05AB" w:rsidRDefault="00B123E7" w:rsidP="004F05AB">
      <w:pPr>
        <w:keepNext/>
        <w:keepLines/>
        <w:spacing w:after="0"/>
        <w:rPr>
          <w:rFonts w:cstheme="minorHAnsi"/>
          <w:b/>
          <w:sz w:val="28"/>
          <w:szCs w:val="28"/>
        </w:rPr>
      </w:pPr>
      <w:r w:rsidRPr="004F05AB">
        <w:rPr>
          <w:rFonts w:cstheme="minorHAnsi"/>
          <w:b/>
          <w:sz w:val="28"/>
          <w:szCs w:val="28"/>
        </w:rPr>
        <w:t>Wednesday April 5, 2017 – General Session</w:t>
      </w:r>
    </w:p>
    <w:p w14:paraId="51956EFF" w14:textId="77777777" w:rsidR="00A41F41" w:rsidRPr="004F05AB" w:rsidRDefault="00202999" w:rsidP="004F05AB">
      <w:pPr>
        <w:keepNext/>
        <w:keepLines/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Meeting Start 1300</w:t>
      </w:r>
    </w:p>
    <w:p w14:paraId="6CCFFC35" w14:textId="77777777" w:rsidR="00CC52CB" w:rsidRPr="004F05AB" w:rsidRDefault="00CC52CB" w:rsidP="004F05AB">
      <w:pPr>
        <w:tabs>
          <w:tab w:val="left" w:pos="5760"/>
        </w:tabs>
        <w:rPr>
          <w:rFonts w:cstheme="minorHAnsi"/>
          <w:b/>
          <w:sz w:val="28"/>
          <w:szCs w:val="28"/>
        </w:rPr>
      </w:pPr>
      <w:r w:rsidRPr="004F05AB">
        <w:rPr>
          <w:rFonts w:cstheme="minorHAnsi"/>
          <w:b/>
          <w:sz w:val="28"/>
          <w:szCs w:val="28"/>
        </w:rPr>
        <w:t>State and Fed</w:t>
      </w:r>
      <w:r w:rsidR="00A41F41" w:rsidRPr="004F05AB">
        <w:rPr>
          <w:rFonts w:cstheme="minorHAnsi"/>
          <w:b/>
          <w:sz w:val="28"/>
          <w:szCs w:val="28"/>
        </w:rPr>
        <w:t>eral Roundtable Reports</w:t>
      </w:r>
      <w:r w:rsidR="00A41F41" w:rsidRPr="004F05AB">
        <w:rPr>
          <w:rFonts w:cstheme="minorHAnsi"/>
          <w:b/>
          <w:sz w:val="28"/>
          <w:szCs w:val="28"/>
        </w:rPr>
        <w:tab/>
      </w:r>
      <w:r w:rsidRPr="004F05AB">
        <w:rPr>
          <w:rFonts w:cstheme="minorHAnsi"/>
          <w:b/>
          <w:sz w:val="28"/>
          <w:szCs w:val="28"/>
        </w:rPr>
        <w:t>Various</w:t>
      </w:r>
    </w:p>
    <w:p w14:paraId="020B79B7" w14:textId="77777777" w:rsidR="009E2DF2" w:rsidRPr="004F05AB" w:rsidRDefault="009E2DF2" w:rsidP="004F05AB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Illinois EPA (Roger Lauder)</w:t>
      </w:r>
    </w:p>
    <w:p w14:paraId="4606A014" w14:textId="5C42E113" w:rsidR="008F30BF" w:rsidRPr="004F05AB" w:rsidRDefault="00055BCC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No major spills in water since last </w:t>
      </w:r>
      <w:r w:rsidR="001F56F7" w:rsidRPr="004F05AB">
        <w:rPr>
          <w:rFonts w:cstheme="minorHAnsi"/>
          <w:sz w:val="28"/>
          <w:szCs w:val="28"/>
        </w:rPr>
        <w:t>RRT</w:t>
      </w:r>
      <w:r w:rsidR="008F30BF" w:rsidRPr="004F05AB">
        <w:rPr>
          <w:rFonts w:cstheme="minorHAnsi"/>
          <w:sz w:val="28"/>
          <w:szCs w:val="28"/>
        </w:rPr>
        <w:t xml:space="preserve"> meeting</w:t>
      </w:r>
      <w:r w:rsidR="001F56F7" w:rsidRPr="004F05AB">
        <w:rPr>
          <w:rFonts w:cstheme="minorHAnsi"/>
          <w:sz w:val="28"/>
          <w:szCs w:val="28"/>
        </w:rPr>
        <w:t xml:space="preserve"> </w:t>
      </w:r>
    </w:p>
    <w:p w14:paraId="0737EDA3" w14:textId="52091C3D" w:rsidR="008F30BF" w:rsidRPr="004F05AB" w:rsidRDefault="00055BCC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St</w:t>
      </w:r>
      <w:r w:rsidR="008F30BF" w:rsidRPr="004F05AB">
        <w:rPr>
          <w:rFonts w:cstheme="minorHAnsi"/>
          <w:sz w:val="28"/>
          <w:szCs w:val="28"/>
        </w:rPr>
        <w:t>aff has decrease</w:t>
      </w:r>
      <w:r w:rsidR="0081432D" w:rsidRPr="004F05AB">
        <w:rPr>
          <w:rFonts w:cstheme="minorHAnsi"/>
          <w:sz w:val="28"/>
          <w:szCs w:val="28"/>
        </w:rPr>
        <w:t>d</w:t>
      </w:r>
      <w:r w:rsidR="008F30BF" w:rsidRPr="004F05AB">
        <w:rPr>
          <w:rFonts w:cstheme="minorHAnsi"/>
          <w:sz w:val="28"/>
          <w:szCs w:val="28"/>
        </w:rPr>
        <w:t xml:space="preserve"> significantly</w:t>
      </w:r>
    </w:p>
    <w:p w14:paraId="07A42A42" w14:textId="5421BBF3" w:rsidR="008F30BF" w:rsidRPr="004F05AB" w:rsidRDefault="008F30BF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The agency</w:t>
      </w:r>
      <w:r w:rsidR="00055BCC" w:rsidRPr="004F05AB">
        <w:rPr>
          <w:rFonts w:cstheme="minorHAnsi"/>
          <w:sz w:val="28"/>
          <w:szCs w:val="28"/>
        </w:rPr>
        <w:t xml:space="preserve"> has been taking </w:t>
      </w:r>
      <w:r w:rsidRPr="004F05AB">
        <w:rPr>
          <w:rFonts w:cstheme="minorHAnsi"/>
          <w:sz w:val="28"/>
          <w:szCs w:val="28"/>
        </w:rPr>
        <w:t>a serious look at lead in water in schools and</w:t>
      </w:r>
      <w:r w:rsidR="00EE5E85" w:rsidRPr="004F05AB">
        <w:rPr>
          <w:rFonts w:cstheme="minorHAnsi"/>
          <w:sz w:val="28"/>
          <w:szCs w:val="28"/>
        </w:rPr>
        <w:t xml:space="preserve"> farm chemicals runoff</w:t>
      </w:r>
    </w:p>
    <w:p w14:paraId="3FF5E79D" w14:textId="77777777" w:rsidR="000A4C8A" w:rsidRPr="004F05AB" w:rsidRDefault="008F30BF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The Il</w:t>
      </w:r>
      <w:r w:rsidR="00055BCC" w:rsidRPr="004F05AB">
        <w:rPr>
          <w:rFonts w:cstheme="minorHAnsi"/>
          <w:sz w:val="28"/>
          <w:szCs w:val="28"/>
        </w:rPr>
        <w:t>l</w:t>
      </w:r>
      <w:r w:rsidRPr="004F05AB">
        <w:rPr>
          <w:rFonts w:cstheme="minorHAnsi"/>
          <w:sz w:val="28"/>
          <w:szCs w:val="28"/>
        </w:rPr>
        <w:t>inois governor</w:t>
      </w:r>
      <w:r w:rsidR="00055BCC" w:rsidRPr="004F05AB">
        <w:rPr>
          <w:rFonts w:cstheme="minorHAnsi"/>
          <w:sz w:val="28"/>
          <w:szCs w:val="28"/>
        </w:rPr>
        <w:t xml:space="preserve"> is one of three </w:t>
      </w:r>
      <w:r w:rsidRPr="004F05AB">
        <w:rPr>
          <w:rFonts w:cstheme="minorHAnsi"/>
          <w:sz w:val="28"/>
          <w:szCs w:val="28"/>
        </w:rPr>
        <w:t>republican governors</w:t>
      </w:r>
      <w:r w:rsidR="00055BCC" w:rsidRPr="004F05AB">
        <w:rPr>
          <w:rFonts w:cstheme="minorHAnsi"/>
          <w:sz w:val="28"/>
          <w:szCs w:val="28"/>
        </w:rPr>
        <w:t xml:space="preserve"> that has taken a</w:t>
      </w:r>
      <w:r w:rsidRPr="004F05AB">
        <w:rPr>
          <w:rFonts w:cstheme="minorHAnsi"/>
          <w:sz w:val="28"/>
          <w:szCs w:val="28"/>
        </w:rPr>
        <w:t xml:space="preserve"> hard stance on coal</w:t>
      </w:r>
    </w:p>
    <w:p w14:paraId="57C3505E" w14:textId="77777777" w:rsidR="00DA27BC" w:rsidRPr="004F05AB" w:rsidRDefault="00DA27BC" w:rsidP="004F05AB">
      <w:pPr>
        <w:pStyle w:val="ListParagraph"/>
        <w:ind w:left="1440"/>
        <w:rPr>
          <w:rFonts w:cstheme="minorHAnsi"/>
          <w:sz w:val="28"/>
          <w:szCs w:val="28"/>
        </w:rPr>
      </w:pPr>
    </w:p>
    <w:p w14:paraId="7AEF1A49" w14:textId="77777777" w:rsidR="008F30BF" w:rsidRPr="004F05AB" w:rsidRDefault="009E2DF2" w:rsidP="004F05AB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Wisconsin DNR (David Woodbury)</w:t>
      </w:r>
    </w:p>
    <w:p w14:paraId="41D05130" w14:textId="77777777" w:rsidR="00FF25F8" w:rsidRPr="004F05AB" w:rsidRDefault="009E2DF2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A couple </w:t>
      </w:r>
      <w:r w:rsidR="00FF25F8" w:rsidRPr="004F05AB">
        <w:rPr>
          <w:rFonts w:cstheme="minorHAnsi"/>
          <w:sz w:val="28"/>
          <w:szCs w:val="28"/>
        </w:rPr>
        <w:t>o</w:t>
      </w:r>
      <w:r w:rsidR="003C4FBC" w:rsidRPr="004F05AB">
        <w:rPr>
          <w:rFonts w:cstheme="minorHAnsi"/>
          <w:sz w:val="28"/>
          <w:szCs w:val="28"/>
        </w:rPr>
        <w:t>utbreaks of avian influenza</w:t>
      </w:r>
      <w:r w:rsidR="00055BCC" w:rsidRPr="004F05AB">
        <w:rPr>
          <w:rFonts w:cstheme="minorHAnsi"/>
          <w:sz w:val="28"/>
          <w:szCs w:val="28"/>
        </w:rPr>
        <w:t xml:space="preserve"> in </w:t>
      </w:r>
      <w:r w:rsidRPr="004F05AB">
        <w:rPr>
          <w:rFonts w:cstheme="minorHAnsi"/>
          <w:sz w:val="28"/>
          <w:szCs w:val="28"/>
        </w:rPr>
        <w:t>central portions of state</w:t>
      </w:r>
    </w:p>
    <w:p w14:paraId="6FC78337" w14:textId="77777777" w:rsidR="009E2DF2" w:rsidRPr="004F05AB" w:rsidRDefault="003C4FBC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Primarily in </w:t>
      </w:r>
      <w:r w:rsidR="009E2DF2" w:rsidRPr="004F05AB">
        <w:rPr>
          <w:rFonts w:cstheme="minorHAnsi"/>
          <w:sz w:val="28"/>
          <w:szCs w:val="28"/>
        </w:rPr>
        <w:t>Barron County, near Minnesota</w:t>
      </w:r>
    </w:p>
    <w:p w14:paraId="5401BA95" w14:textId="77777777" w:rsidR="009E2DF2" w:rsidRPr="004F05AB" w:rsidRDefault="009E2DF2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Low impacts</w:t>
      </w:r>
    </w:p>
    <w:p w14:paraId="3314CA98" w14:textId="77777777" w:rsidR="00FF25F8" w:rsidRPr="004F05AB" w:rsidRDefault="00FF25F8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Mercury incident in Green Bay</w:t>
      </w:r>
    </w:p>
    <w:p w14:paraId="3FACE589" w14:textId="77777777" w:rsidR="00FF25F8" w:rsidRPr="004F05AB" w:rsidRDefault="00055BCC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Worker brought home mercury and her kids took it to </w:t>
      </w:r>
      <w:r w:rsidR="00FF25F8" w:rsidRPr="004F05AB">
        <w:rPr>
          <w:rFonts w:cstheme="minorHAnsi"/>
          <w:sz w:val="28"/>
          <w:szCs w:val="28"/>
        </w:rPr>
        <w:t>m</w:t>
      </w:r>
      <w:r w:rsidRPr="004F05AB">
        <w:rPr>
          <w:rFonts w:cstheme="minorHAnsi"/>
          <w:sz w:val="28"/>
          <w:szCs w:val="28"/>
        </w:rPr>
        <w:t xml:space="preserve">iddle </w:t>
      </w:r>
      <w:r w:rsidR="00FF25F8" w:rsidRPr="004F05AB">
        <w:rPr>
          <w:rFonts w:cstheme="minorHAnsi"/>
          <w:sz w:val="28"/>
          <w:szCs w:val="28"/>
        </w:rPr>
        <w:t>and e</w:t>
      </w:r>
      <w:r w:rsidRPr="004F05AB">
        <w:rPr>
          <w:rFonts w:cstheme="minorHAnsi"/>
          <w:sz w:val="28"/>
          <w:szCs w:val="28"/>
        </w:rPr>
        <w:t xml:space="preserve">lementary </w:t>
      </w:r>
      <w:r w:rsidR="00FF25F8" w:rsidRPr="004F05AB">
        <w:rPr>
          <w:rFonts w:cstheme="minorHAnsi"/>
          <w:sz w:val="28"/>
          <w:szCs w:val="28"/>
        </w:rPr>
        <w:t>school</w:t>
      </w:r>
    </w:p>
    <w:p w14:paraId="66EE9B13" w14:textId="77777777" w:rsidR="00FF25F8" w:rsidRPr="004F05AB" w:rsidRDefault="00FF25F8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Manure spill in a ditch in Brown County</w:t>
      </w:r>
    </w:p>
    <w:p w14:paraId="6AC00DBA" w14:textId="77777777" w:rsidR="00FF25F8" w:rsidRPr="004F05AB" w:rsidRDefault="00FF25F8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Reported 1,000 gallons but discovered to be 120,000 gallons </w:t>
      </w:r>
    </w:p>
    <w:p w14:paraId="64DB9300" w14:textId="77777777" w:rsidR="00FF25F8" w:rsidRPr="004F05AB" w:rsidRDefault="00FF25F8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Repeat offender</w:t>
      </w:r>
      <w:r w:rsidR="00FB1490" w:rsidRPr="004F05AB">
        <w:rPr>
          <w:rFonts w:cstheme="minorHAnsi"/>
          <w:sz w:val="28"/>
          <w:szCs w:val="28"/>
        </w:rPr>
        <w:t xml:space="preserve"> for under reporting</w:t>
      </w:r>
      <w:r w:rsidRPr="004F05AB">
        <w:rPr>
          <w:rFonts w:cstheme="minorHAnsi"/>
          <w:sz w:val="28"/>
          <w:szCs w:val="28"/>
        </w:rPr>
        <w:t>; taking appropriate action</w:t>
      </w:r>
    </w:p>
    <w:p w14:paraId="56A35F8F" w14:textId="16E0E35F" w:rsidR="00FF25F8" w:rsidRPr="004F05AB" w:rsidRDefault="00055BCC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lastRenderedPageBreak/>
        <w:t>This time of year with all the rain there i</w:t>
      </w:r>
      <w:r w:rsidR="00FF25F8" w:rsidRPr="004F05AB">
        <w:rPr>
          <w:rFonts w:cstheme="minorHAnsi"/>
          <w:sz w:val="28"/>
          <w:szCs w:val="28"/>
        </w:rPr>
        <w:t>s an increase in manure spills</w:t>
      </w:r>
      <w:r w:rsidR="00B04CBD" w:rsidRPr="004F05AB">
        <w:rPr>
          <w:rFonts w:cstheme="minorHAnsi"/>
          <w:sz w:val="28"/>
          <w:szCs w:val="28"/>
        </w:rPr>
        <w:t xml:space="preserve"> and releases from farms, particularly in the </w:t>
      </w:r>
      <w:r w:rsidR="0005211A" w:rsidRPr="004F05AB">
        <w:rPr>
          <w:rFonts w:cstheme="minorHAnsi"/>
          <w:sz w:val="28"/>
          <w:szCs w:val="28"/>
        </w:rPr>
        <w:t>northeast</w:t>
      </w:r>
      <w:r w:rsidR="00B04CBD" w:rsidRPr="004F05AB">
        <w:rPr>
          <w:rFonts w:cstheme="minorHAnsi"/>
          <w:sz w:val="28"/>
          <w:szCs w:val="28"/>
        </w:rPr>
        <w:t xml:space="preserve"> portion of the state</w:t>
      </w:r>
    </w:p>
    <w:p w14:paraId="5495D4C1" w14:textId="77777777" w:rsidR="00B04CBD" w:rsidRPr="004F05AB" w:rsidRDefault="00055BCC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Active as a </w:t>
      </w:r>
      <w:r w:rsidR="00B04CBD" w:rsidRPr="004F05AB">
        <w:rPr>
          <w:rFonts w:cstheme="minorHAnsi"/>
          <w:sz w:val="28"/>
          <w:szCs w:val="28"/>
        </w:rPr>
        <w:t>department</w:t>
      </w:r>
    </w:p>
    <w:p w14:paraId="130FC7DB" w14:textId="77777777" w:rsidR="002C0275" w:rsidRPr="004F05AB" w:rsidRDefault="00B04CBD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Approximately 4,000 people</w:t>
      </w:r>
    </w:p>
    <w:p w14:paraId="5F72EAEF" w14:textId="77777777" w:rsidR="002C0275" w:rsidRPr="004F05AB" w:rsidRDefault="002C0275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Working on reorganizing </w:t>
      </w:r>
      <w:r w:rsidR="00B04CBD" w:rsidRPr="004F05AB">
        <w:rPr>
          <w:rFonts w:cstheme="minorHAnsi"/>
          <w:sz w:val="28"/>
          <w:szCs w:val="28"/>
        </w:rPr>
        <w:t xml:space="preserve">and </w:t>
      </w:r>
      <w:r w:rsidR="00055BCC" w:rsidRPr="004F05AB">
        <w:rPr>
          <w:rFonts w:cstheme="minorHAnsi"/>
          <w:sz w:val="28"/>
          <w:szCs w:val="28"/>
        </w:rPr>
        <w:t xml:space="preserve">aligning </w:t>
      </w:r>
      <w:r w:rsidRPr="004F05AB">
        <w:rPr>
          <w:rFonts w:cstheme="minorHAnsi"/>
          <w:sz w:val="28"/>
          <w:szCs w:val="28"/>
        </w:rPr>
        <w:t>the agency</w:t>
      </w:r>
    </w:p>
    <w:p w14:paraId="56ABAC83" w14:textId="77777777" w:rsidR="002C0275" w:rsidRPr="004F05AB" w:rsidRDefault="002C0275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This happens every 5-10 years</w:t>
      </w:r>
    </w:p>
    <w:p w14:paraId="130607B1" w14:textId="77777777" w:rsidR="002C0275" w:rsidRPr="004F05AB" w:rsidRDefault="002C0275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Participating in two</w:t>
      </w:r>
      <w:r w:rsidR="00055BCC" w:rsidRPr="004F05AB">
        <w:rPr>
          <w:rFonts w:cstheme="minorHAnsi"/>
          <w:sz w:val="28"/>
          <w:szCs w:val="28"/>
        </w:rPr>
        <w:t xml:space="preserve"> major </w:t>
      </w:r>
      <w:r w:rsidR="001F56F7" w:rsidRPr="004F05AB">
        <w:rPr>
          <w:rFonts w:cstheme="minorHAnsi"/>
          <w:sz w:val="28"/>
          <w:szCs w:val="28"/>
        </w:rPr>
        <w:t>exercises</w:t>
      </w:r>
      <w:r w:rsidR="00B04CBD" w:rsidRPr="004F05AB">
        <w:rPr>
          <w:rFonts w:cstheme="minorHAnsi"/>
          <w:sz w:val="28"/>
          <w:szCs w:val="28"/>
        </w:rPr>
        <w:t xml:space="preserve"> this year</w:t>
      </w:r>
    </w:p>
    <w:p w14:paraId="6961CC91" w14:textId="4C7F5FF2" w:rsidR="002C0275" w:rsidRPr="004F05AB" w:rsidRDefault="00B04CBD" w:rsidP="004F05AB">
      <w:pPr>
        <w:pStyle w:val="ListParagraph"/>
        <w:numPr>
          <w:ilvl w:val="3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Exercise in Door County, Sept</w:t>
      </w:r>
      <w:r w:rsidR="0005211A" w:rsidRPr="004F05AB">
        <w:rPr>
          <w:rFonts w:cstheme="minorHAnsi"/>
          <w:sz w:val="28"/>
          <w:szCs w:val="28"/>
        </w:rPr>
        <w:t>ember</w:t>
      </w:r>
      <w:r w:rsidRPr="004F05AB">
        <w:rPr>
          <w:rFonts w:cstheme="minorHAnsi"/>
          <w:sz w:val="28"/>
          <w:szCs w:val="28"/>
        </w:rPr>
        <w:t xml:space="preserve"> 20-21</w:t>
      </w:r>
      <w:r w:rsidR="0005211A" w:rsidRPr="004F05AB">
        <w:rPr>
          <w:rFonts w:cstheme="minorHAnsi"/>
          <w:sz w:val="28"/>
          <w:szCs w:val="28"/>
        </w:rPr>
        <w:t>, 2017</w:t>
      </w:r>
    </w:p>
    <w:p w14:paraId="67F1CA83" w14:textId="16BCEAE0" w:rsidR="00B04CBD" w:rsidRPr="004F05AB" w:rsidRDefault="004C3465" w:rsidP="004F05AB">
      <w:pPr>
        <w:pStyle w:val="ListParagraph"/>
        <w:numPr>
          <w:ilvl w:val="3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National Response Corporation (</w:t>
      </w:r>
      <w:r w:rsidR="00B04CBD" w:rsidRPr="004F05AB">
        <w:rPr>
          <w:rFonts w:cstheme="minorHAnsi"/>
          <w:sz w:val="28"/>
          <w:szCs w:val="28"/>
        </w:rPr>
        <w:t>NRC</w:t>
      </w:r>
      <w:r w:rsidRPr="004F05AB">
        <w:rPr>
          <w:rFonts w:cstheme="minorHAnsi"/>
          <w:sz w:val="28"/>
          <w:szCs w:val="28"/>
        </w:rPr>
        <w:t>)</w:t>
      </w:r>
      <w:r w:rsidR="00B04CBD" w:rsidRPr="004F05AB">
        <w:rPr>
          <w:rFonts w:cstheme="minorHAnsi"/>
          <w:sz w:val="28"/>
          <w:szCs w:val="28"/>
        </w:rPr>
        <w:t xml:space="preserve"> ingestion exercise </w:t>
      </w:r>
      <w:r w:rsidR="00A66568" w:rsidRPr="004F05AB">
        <w:rPr>
          <w:rFonts w:cstheme="minorHAnsi"/>
          <w:sz w:val="28"/>
          <w:szCs w:val="28"/>
        </w:rPr>
        <w:t>Sept</w:t>
      </w:r>
      <w:r w:rsidR="0005211A" w:rsidRPr="004F05AB">
        <w:rPr>
          <w:rFonts w:cstheme="minorHAnsi"/>
          <w:sz w:val="28"/>
          <w:szCs w:val="28"/>
        </w:rPr>
        <w:t>ember</w:t>
      </w:r>
      <w:r w:rsidR="00A66568" w:rsidRPr="004F05AB">
        <w:rPr>
          <w:rFonts w:cstheme="minorHAnsi"/>
          <w:sz w:val="28"/>
          <w:szCs w:val="28"/>
        </w:rPr>
        <w:t xml:space="preserve"> </w:t>
      </w:r>
      <w:r w:rsidR="00055BCC" w:rsidRPr="004F05AB">
        <w:rPr>
          <w:rFonts w:cstheme="minorHAnsi"/>
          <w:sz w:val="28"/>
          <w:szCs w:val="28"/>
        </w:rPr>
        <w:t>18-19</w:t>
      </w:r>
      <w:r w:rsidR="0005211A" w:rsidRPr="004F05AB">
        <w:rPr>
          <w:rFonts w:cstheme="minorHAnsi"/>
          <w:sz w:val="28"/>
          <w:szCs w:val="28"/>
        </w:rPr>
        <w:t>, 2017</w:t>
      </w:r>
    </w:p>
    <w:p w14:paraId="41F2FCC0" w14:textId="10318A68" w:rsidR="00B04CBD" w:rsidRPr="004F05AB" w:rsidRDefault="00B04CBD" w:rsidP="004F05AB">
      <w:pPr>
        <w:pStyle w:val="ListParagraph"/>
        <w:numPr>
          <w:ilvl w:val="3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These exercises require significant</w:t>
      </w:r>
      <w:r w:rsidR="00055BCC" w:rsidRPr="004F05AB">
        <w:rPr>
          <w:rFonts w:cstheme="minorHAnsi"/>
          <w:sz w:val="28"/>
          <w:szCs w:val="28"/>
        </w:rPr>
        <w:t xml:space="preserve"> resources to participate</w:t>
      </w:r>
      <w:r w:rsidRPr="004F05AB">
        <w:rPr>
          <w:rFonts w:cstheme="minorHAnsi"/>
          <w:sz w:val="28"/>
          <w:szCs w:val="28"/>
        </w:rPr>
        <w:t xml:space="preserve"> </w:t>
      </w:r>
      <w:r w:rsidR="00C15334" w:rsidRPr="004F05AB">
        <w:rPr>
          <w:rFonts w:cstheme="minorHAnsi"/>
          <w:sz w:val="28"/>
          <w:szCs w:val="28"/>
        </w:rPr>
        <w:t xml:space="preserve">in and </w:t>
      </w:r>
      <w:r w:rsidR="007E3E4A" w:rsidRPr="004F05AB">
        <w:rPr>
          <w:rFonts w:cstheme="minorHAnsi"/>
          <w:sz w:val="28"/>
          <w:szCs w:val="28"/>
        </w:rPr>
        <w:t xml:space="preserve">put a big stress on </w:t>
      </w:r>
      <w:r w:rsidRPr="004F05AB">
        <w:rPr>
          <w:rFonts w:cstheme="minorHAnsi"/>
          <w:sz w:val="28"/>
          <w:szCs w:val="28"/>
        </w:rPr>
        <w:t>the stat</w:t>
      </w:r>
      <w:r w:rsidR="004C3465" w:rsidRPr="004F05AB">
        <w:rPr>
          <w:rFonts w:cstheme="minorHAnsi"/>
          <w:sz w:val="28"/>
          <w:szCs w:val="28"/>
        </w:rPr>
        <w:t>e,</w:t>
      </w:r>
    </w:p>
    <w:p w14:paraId="21D72094" w14:textId="61343A2B" w:rsidR="00B04CBD" w:rsidRPr="004F05AB" w:rsidRDefault="007E3E4A" w:rsidP="004F05AB">
      <w:pPr>
        <w:pStyle w:val="ListParagraph"/>
        <w:numPr>
          <w:ilvl w:val="3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Need more coordination with t</w:t>
      </w:r>
      <w:r w:rsidR="004C3465" w:rsidRPr="004F05AB">
        <w:rPr>
          <w:rFonts w:cstheme="minorHAnsi"/>
          <w:sz w:val="28"/>
          <w:szCs w:val="28"/>
        </w:rPr>
        <w:t>he federal and state agencies</w:t>
      </w:r>
    </w:p>
    <w:p w14:paraId="5509848A" w14:textId="77777777" w:rsidR="00055BCC" w:rsidRPr="004F05AB" w:rsidRDefault="00055BCC" w:rsidP="004F05AB">
      <w:pPr>
        <w:pStyle w:val="ListParagraph"/>
        <w:numPr>
          <w:ilvl w:val="3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Wisconsin Emergency Management should be participating and </w:t>
      </w:r>
      <w:r w:rsidR="00BF090F" w:rsidRPr="004F05AB">
        <w:rPr>
          <w:rFonts w:cstheme="minorHAnsi"/>
          <w:sz w:val="28"/>
          <w:szCs w:val="28"/>
        </w:rPr>
        <w:t>should be here at this meeting</w:t>
      </w:r>
    </w:p>
    <w:p w14:paraId="692E7381" w14:textId="77777777" w:rsidR="00DA27BC" w:rsidRPr="004F05AB" w:rsidRDefault="00DA27BC" w:rsidP="004F05AB">
      <w:pPr>
        <w:pStyle w:val="ListParagraph"/>
        <w:ind w:left="2880"/>
        <w:rPr>
          <w:rFonts w:cstheme="minorHAnsi"/>
          <w:sz w:val="28"/>
          <w:szCs w:val="28"/>
        </w:rPr>
      </w:pPr>
    </w:p>
    <w:p w14:paraId="3611FFBE" w14:textId="77777777" w:rsidR="00E71AA8" w:rsidRPr="004F05AB" w:rsidRDefault="00E71AA8" w:rsidP="004F05AB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Michigan DEQ (Kathy Shirey)</w:t>
      </w:r>
    </w:p>
    <w:p w14:paraId="6B8CFABB" w14:textId="77777777" w:rsidR="00E71AA8" w:rsidRPr="004F05AB" w:rsidRDefault="00E71AA8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Emphasizing outreach events</w:t>
      </w:r>
    </w:p>
    <w:p w14:paraId="1A7BC88E" w14:textId="77777777" w:rsidR="00E71AA8" w:rsidRPr="004F05AB" w:rsidRDefault="00E71AA8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73 recent outreach events</w:t>
      </w:r>
      <w:r w:rsidR="001216F8" w:rsidRPr="004F05AB">
        <w:rPr>
          <w:rFonts w:cstheme="minorHAnsi"/>
          <w:sz w:val="28"/>
          <w:szCs w:val="28"/>
        </w:rPr>
        <w:t>; goal is to reach all counties</w:t>
      </w:r>
    </w:p>
    <w:p w14:paraId="19C9A35D" w14:textId="78E3D5D1" w:rsidR="001216F8" w:rsidRPr="004F05AB" w:rsidRDefault="00EE5E85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W</w:t>
      </w:r>
      <w:r w:rsidR="001216F8" w:rsidRPr="004F05AB">
        <w:rPr>
          <w:rFonts w:cstheme="minorHAnsi"/>
          <w:sz w:val="28"/>
          <w:szCs w:val="28"/>
        </w:rPr>
        <w:t xml:space="preserve">orking with </w:t>
      </w:r>
      <w:r w:rsidR="004C3465" w:rsidRPr="004F05AB">
        <w:rPr>
          <w:rFonts w:cstheme="minorHAnsi"/>
          <w:sz w:val="28"/>
          <w:szCs w:val="28"/>
        </w:rPr>
        <w:t>Local Air Pollution Control (</w:t>
      </w:r>
      <w:r w:rsidR="001216F8" w:rsidRPr="004F05AB">
        <w:rPr>
          <w:rFonts w:cstheme="minorHAnsi"/>
          <w:sz w:val="28"/>
          <w:szCs w:val="28"/>
        </w:rPr>
        <w:t>LAPC</w:t>
      </w:r>
      <w:r w:rsidR="004C3465" w:rsidRPr="004F05AB">
        <w:rPr>
          <w:rFonts w:cstheme="minorHAnsi"/>
          <w:sz w:val="28"/>
          <w:szCs w:val="28"/>
        </w:rPr>
        <w:t>)</w:t>
      </w:r>
      <w:r w:rsidR="001216F8" w:rsidRPr="004F05AB">
        <w:rPr>
          <w:rFonts w:cstheme="minorHAnsi"/>
          <w:sz w:val="28"/>
          <w:szCs w:val="28"/>
        </w:rPr>
        <w:t xml:space="preserve"> </w:t>
      </w:r>
    </w:p>
    <w:p w14:paraId="678CEDF7" w14:textId="77777777" w:rsidR="00E71AA8" w:rsidRPr="004F05AB" w:rsidRDefault="00E71AA8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40 training events</w:t>
      </w:r>
    </w:p>
    <w:p w14:paraId="24920C00" w14:textId="649D8FB8" w:rsidR="00E71AA8" w:rsidRPr="004F05AB" w:rsidRDefault="00E71AA8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Responded to 250 incidents; </w:t>
      </w:r>
      <w:r w:rsidR="00EE5E85" w:rsidRPr="004F05AB">
        <w:rPr>
          <w:rFonts w:cstheme="minorHAnsi"/>
          <w:sz w:val="28"/>
          <w:szCs w:val="28"/>
        </w:rPr>
        <w:t>n</w:t>
      </w:r>
      <w:r w:rsidRPr="004F05AB">
        <w:rPr>
          <w:rFonts w:cstheme="minorHAnsi"/>
          <w:sz w:val="28"/>
          <w:szCs w:val="28"/>
        </w:rPr>
        <w:t>othing major, some overturned semis</w:t>
      </w:r>
      <w:r w:rsidR="001216F8" w:rsidRPr="004F05AB">
        <w:rPr>
          <w:rFonts w:cstheme="minorHAnsi"/>
          <w:sz w:val="28"/>
          <w:szCs w:val="28"/>
        </w:rPr>
        <w:t xml:space="preserve"> and tanks</w:t>
      </w:r>
    </w:p>
    <w:p w14:paraId="53113C3C" w14:textId="36EA007F" w:rsidR="001216F8" w:rsidRPr="004F05AB" w:rsidRDefault="001216F8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Most problematic response lately is vapor intrusion</w:t>
      </w:r>
      <w:r w:rsidR="00EE5E85" w:rsidRPr="004F05AB">
        <w:rPr>
          <w:rFonts w:cstheme="minorHAnsi"/>
          <w:sz w:val="28"/>
          <w:szCs w:val="28"/>
        </w:rPr>
        <w:t>; w</w:t>
      </w:r>
      <w:r w:rsidRPr="004F05AB">
        <w:rPr>
          <w:rFonts w:cstheme="minorHAnsi"/>
          <w:sz w:val="28"/>
          <w:szCs w:val="28"/>
        </w:rPr>
        <w:t xml:space="preserve">hen </w:t>
      </w:r>
      <w:r w:rsidR="00EE5E85" w:rsidRPr="004F05AB">
        <w:rPr>
          <w:rFonts w:cstheme="minorHAnsi"/>
          <w:sz w:val="28"/>
          <w:szCs w:val="28"/>
        </w:rPr>
        <w:t xml:space="preserve">to call in the </w:t>
      </w:r>
      <w:r w:rsidR="00C15334" w:rsidRPr="004F05AB">
        <w:rPr>
          <w:rFonts w:cstheme="minorHAnsi"/>
          <w:sz w:val="28"/>
          <w:szCs w:val="28"/>
        </w:rPr>
        <w:t xml:space="preserve">US </w:t>
      </w:r>
      <w:r w:rsidR="00EE5E85" w:rsidRPr="004F05AB">
        <w:rPr>
          <w:rFonts w:cstheme="minorHAnsi"/>
          <w:sz w:val="28"/>
          <w:szCs w:val="28"/>
        </w:rPr>
        <w:t>EPA</w:t>
      </w:r>
    </w:p>
    <w:p w14:paraId="5740B671" w14:textId="77777777" w:rsidR="001216F8" w:rsidRPr="004F05AB" w:rsidRDefault="00E71AA8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Plan to do</w:t>
      </w:r>
      <w:r w:rsidR="001216F8" w:rsidRPr="004F05AB">
        <w:rPr>
          <w:rFonts w:cstheme="minorHAnsi"/>
          <w:sz w:val="28"/>
          <w:szCs w:val="28"/>
        </w:rPr>
        <w:t xml:space="preserve"> more response planning</w:t>
      </w:r>
    </w:p>
    <w:p w14:paraId="68A3F56C" w14:textId="77777777" w:rsidR="001216F8" w:rsidRPr="004F05AB" w:rsidRDefault="00AF1F6C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Primary concern </w:t>
      </w:r>
      <w:proofErr w:type="gramStart"/>
      <w:r w:rsidR="001216F8" w:rsidRPr="004F05AB">
        <w:rPr>
          <w:rFonts w:cstheme="minorHAnsi"/>
          <w:sz w:val="28"/>
          <w:szCs w:val="28"/>
        </w:rPr>
        <w:t>are</w:t>
      </w:r>
      <w:proofErr w:type="gramEnd"/>
      <w:r w:rsidR="001216F8" w:rsidRPr="004F05AB">
        <w:rPr>
          <w:rFonts w:cstheme="minorHAnsi"/>
          <w:sz w:val="28"/>
          <w:szCs w:val="28"/>
        </w:rPr>
        <w:t xml:space="preserve"> trigger levels; when to call for evacuations, when are we putting in communication systems, when and how are we sampling, etc.</w:t>
      </w:r>
    </w:p>
    <w:p w14:paraId="497368AE" w14:textId="763392D8" w:rsidR="001216F8" w:rsidRPr="004F05AB" w:rsidRDefault="001216F8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Clean up criteria</w:t>
      </w:r>
      <w:r w:rsidR="00EE5E85" w:rsidRPr="004F05AB">
        <w:rPr>
          <w:rFonts w:cstheme="minorHAnsi"/>
          <w:sz w:val="28"/>
          <w:szCs w:val="28"/>
        </w:rPr>
        <w:t>; st</w:t>
      </w:r>
      <w:r w:rsidR="00AF1F6C" w:rsidRPr="004F05AB">
        <w:rPr>
          <w:rFonts w:cstheme="minorHAnsi"/>
          <w:sz w:val="28"/>
          <w:szCs w:val="28"/>
        </w:rPr>
        <w:t>ill trying to have a package of public protective criteria v</w:t>
      </w:r>
      <w:r w:rsidRPr="004F05AB">
        <w:rPr>
          <w:rFonts w:cstheme="minorHAnsi"/>
          <w:sz w:val="28"/>
          <w:szCs w:val="28"/>
        </w:rPr>
        <w:t>s. industry interest</w:t>
      </w:r>
    </w:p>
    <w:p w14:paraId="6B83A576" w14:textId="77777777" w:rsidR="00055BCC" w:rsidRPr="004F05AB" w:rsidRDefault="00AF1F6C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Hiring a full-time Emergency </w:t>
      </w:r>
      <w:r w:rsidR="00576D12" w:rsidRPr="004F05AB">
        <w:rPr>
          <w:rFonts w:cstheme="minorHAnsi"/>
          <w:sz w:val="28"/>
          <w:szCs w:val="28"/>
        </w:rPr>
        <w:t>Management Coordinator</w:t>
      </w:r>
    </w:p>
    <w:p w14:paraId="346FA04C" w14:textId="77777777" w:rsidR="00DA27BC" w:rsidRPr="004F05AB" w:rsidRDefault="00DA27BC" w:rsidP="004F05AB">
      <w:pPr>
        <w:pStyle w:val="ListParagraph"/>
        <w:ind w:left="1440"/>
        <w:rPr>
          <w:rFonts w:cstheme="minorHAnsi"/>
          <w:sz w:val="28"/>
          <w:szCs w:val="28"/>
        </w:rPr>
      </w:pPr>
    </w:p>
    <w:p w14:paraId="396543F9" w14:textId="06561972" w:rsidR="00DA27BC" w:rsidRPr="004F05AB" w:rsidRDefault="00DA27BC" w:rsidP="004F05AB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lastRenderedPageBreak/>
        <w:t xml:space="preserve">Indiana </w:t>
      </w:r>
      <w:r w:rsidR="00943782" w:rsidRPr="004F05AB">
        <w:rPr>
          <w:rFonts w:cstheme="minorHAnsi"/>
          <w:sz w:val="28"/>
          <w:szCs w:val="28"/>
        </w:rPr>
        <w:t>DEM</w:t>
      </w:r>
      <w:r w:rsidRPr="004F05AB">
        <w:rPr>
          <w:rFonts w:cstheme="minorHAnsi"/>
          <w:sz w:val="28"/>
          <w:szCs w:val="28"/>
        </w:rPr>
        <w:t xml:space="preserve"> (</w:t>
      </w:r>
      <w:r w:rsidR="00943782" w:rsidRPr="004F05AB">
        <w:rPr>
          <w:rFonts w:cstheme="minorHAnsi"/>
          <w:sz w:val="28"/>
          <w:szCs w:val="28"/>
        </w:rPr>
        <w:t xml:space="preserve">Melissa </w:t>
      </w:r>
      <w:proofErr w:type="spellStart"/>
      <w:r w:rsidR="00943782" w:rsidRPr="004F05AB">
        <w:rPr>
          <w:rFonts w:cstheme="minorHAnsi"/>
          <w:sz w:val="28"/>
          <w:szCs w:val="28"/>
        </w:rPr>
        <w:t>Farington</w:t>
      </w:r>
      <w:commentRangeStart w:id="0"/>
      <w:proofErr w:type="spellEnd"/>
      <w:r w:rsidRPr="004F05AB">
        <w:rPr>
          <w:rFonts w:cstheme="minorHAnsi"/>
          <w:sz w:val="28"/>
          <w:szCs w:val="28"/>
        </w:rPr>
        <w:t>)</w:t>
      </w:r>
      <w:commentRangeEnd w:id="0"/>
      <w:r w:rsidRPr="004F05AB">
        <w:rPr>
          <w:rStyle w:val="CommentReference"/>
          <w:rFonts w:cstheme="minorHAnsi"/>
          <w:sz w:val="28"/>
          <w:szCs w:val="28"/>
        </w:rPr>
        <w:commentReference w:id="0"/>
      </w:r>
    </w:p>
    <w:p w14:paraId="568EF6BC" w14:textId="4A21E69F" w:rsidR="00B337A3" w:rsidRPr="004F05AB" w:rsidRDefault="00AF1F6C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Admi</w:t>
      </w:r>
      <w:r w:rsidR="00B337A3" w:rsidRPr="004F05AB">
        <w:rPr>
          <w:rFonts w:cstheme="minorHAnsi"/>
          <w:sz w:val="28"/>
          <w:szCs w:val="28"/>
        </w:rPr>
        <w:t>n</w:t>
      </w:r>
      <w:r w:rsidR="00C15334" w:rsidRPr="004F05AB">
        <w:rPr>
          <w:rFonts w:cstheme="minorHAnsi"/>
          <w:sz w:val="28"/>
          <w:szCs w:val="28"/>
        </w:rPr>
        <w:t>istrative</w:t>
      </w:r>
      <w:r w:rsidR="00B337A3" w:rsidRPr="004F05AB">
        <w:rPr>
          <w:rFonts w:cstheme="minorHAnsi"/>
          <w:sz w:val="28"/>
          <w:szCs w:val="28"/>
        </w:rPr>
        <w:t xml:space="preserve"> change and leadership changes</w:t>
      </w:r>
    </w:p>
    <w:p w14:paraId="0B906C69" w14:textId="77777777" w:rsidR="00B337A3" w:rsidRPr="004F05AB" w:rsidRDefault="00B337A3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Looking at resource allocation and how to get tools</w:t>
      </w:r>
      <w:r w:rsidR="00AF1F6C" w:rsidRPr="004F05AB">
        <w:rPr>
          <w:rFonts w:cstheme="minorHAnsi"/>
          <w:sz w:val="28"/>
          <w:szCs w:val="28"/>
        </w:rPr>
        <w:t xml:space="preserve"> to responders</w:t>
      </w:r>
      <w:r w:rsidRPr="004F05AB">
        <w:rPr>
          <w:rFonts w:cstheme="minorHAnsi"/>
          <w:sz w:val="28"/>
          <w:szCs w:val="28"/>
        </w:rPr>
        <w:t xml:space="preserve"> as efficiently as possible</w:t>
      </w:r>
    </w:p>
    <w:p w14:paraId="43DA6E44" w14:textId="192742FA" w:rsidR="00B337A3" w:rsidRPr="004F05AB" w:rsidRDefault="00AF1F6C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Continue to rea</w:t>
      </w:r>
      <w:r w:rsidR="00B337A3" w:rsidRPr="004F05AB">
        <w:rPr>
          <w:rFonts w:cstheme="minorHAnsi"/>
          <w:sz w:val="28"/>
          <w:szCs w:val="28"/>
        </w:rPr>
        <w:t xml:space="preserve">ch out to other state agencies like </w:t>
      </w:r>
      <w:r w:rsidR="004C3465" w:rsidRPr="004F05AB">
        <w:rPr>
          <w:rFonts w:cstheme="minorHAnsi"/>
          <w:sz w:val="28"/>
          <w:szCs w:val="28"/>
        </w:rPr>
        <w:t>Department of Natural Resources (</w:t>
      </w:r>
      <w:r w:rsidR="00B337A3" w:rsidRPr="004F05AB">
        <w:rPr>
          <w:rFonts w:cstheme="minorHAnsi"/>
          <w:sz w:val="28"/>
          <w:szCs w:val="28"/>
        </w:rPr>
        <w:t>DNR</w:t>
      </w:r>
      <w:r w:rsidR="004C3465" w:rsidRPr="004F05AB">
        <w:rPr>
          <w:rFonts w:cstheme="minorHAnsi"/>
          <w:sz w:val="28"/>
          <w:szCs w:val="28"/>
        </w:rPr>
        <w:t>)</w:t>
      </w:r>
      <w:r w:rsidR="00B337A3" w:rsidRPr="004F05AB">
        <w:rPr>
          <w:rFonts w:cstheme="minorHAnsi"/>
          <w:sz w:val="28"/>
          <w:szCs w:val="28"/>
        </w:rPr>
        <w:t xml:space="preserve"> and h</w:t>
      </w:r>
      <w:r w:rsidRPr="004F05AB">
        <w:rPr>
          <w:rFonts w:cstheme="minorHAnsi"/>
          <w:sz w:val="28"/>
          <w:szCs w:val="28"/>
        </w:rPr>
        <w:t>omeland securit</w:t>
      </w:r>
      <w:r w:rsidR="00B337A3" w:rsidRPr="004F05AB">
        <w:rPr>
          <w:rFonts w:cstheme="minorHAnsi"/>
          <w:sz w:val="28"/>
          <w:szCs w:val="28"/>
        </w:rPr>
        <w:t>y</w:t>
      </w:r>
    </w:p>
    <w:p w14:paraId="16EFEE3D" w14:textId="77777777" w:rsidR="00B337A3" w:rsidRPr="004F05AB" w:rsidRDefault="00AF1F6C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We ha</w:t>
      </w:r>
      <w:r w:rsidR="00B337A3" w:rsidRPr="004F05AB">
        <w:rPr>
          <w:rFonts w:cstheme="minorHAnsi"/>
          <w:sz w:val="28"/>
          <w:szCs w:val="28"/>
        </w:rPr>
        <w:t>ve ten responders for the whole state; a lot of ground to cover with small staff</w:t>
      </w:r>
    </w:p>
    <w:p w14:paraId="7CED826B" w14:textId="0F1D8AAE" w:rsidR="00AF1F6C" w:rsidRPr="004F05AB" w:rsidRDefault="00AF1F6C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Continue to </w:t>
      </w:r>
      <w:r w:rsidR="00491C0C" w:rsidRPr="004F05AB">
        <w:rPr>
          <w:rFonts w:cstheme="minorHAnsi"/>
          <w:sz w:val="28"/>
          <w:szCs w:val="28"/>
        </w:rPr>
        <w:t xml:space="preserve">work with </w:t>
      </w:r>
      <w:r w:rsidR="00C15334" w:rsidRPr="004F05AB">
        <w:rPr>
          <w:rFonts w:cstheme="minorHAnsi"/>
          <w:sz w:val="28"/>
          <w:szCs w:val="28"/>
        </w:rPr>
        <w:t xml:space="preserve">US </w:t>
      </w:r>
      <w:r w:rsidR="00491C0C" w:rsidRPr="004F05AB">
        <w:rPr>
          <w:rFonts w:cstheme="minorHAnsi"/>
          <w:sz w:val="28"/>
          <w:szCs w:val="28"/>
        </w:rPr>
        <w:t>EPA on Response Plan and a White River Plains Area Contingency Plan</w:t>
      </w:r>
    </w:p>
    <w:p w14:paraId="152DFE99" w14:textId="77777777" w:rsidR="00EB5E83" w:rsidRPr="004F05AB" w:rsidRDefault="00EB5E83" w:rsidP="004F05AB">
      <w:pPr>
        <w:pStyle w:val="ListParagraph"/>
        <w:ind w:left="1440"/>
        <w:rPr>
          <w:rFonts w:cstheme="minorHAnsi"/>
          <w:sz w:val="28"/>
          <w:szCs w:val="28"/>
        </w:rPr>
      </w:pPr>
    </w:p>
    <w:p w14:paraId="669B2340" w14:textId="77777777" w:rsidR="00EB5E83" w:rsidRPr="004F05AB" w:rsidRDefault="00EB5E83" w:rsidP="004F05AB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Minnesota MPCA (Jane Braun)</w:t>
      </w:r>
    </w:p>
    <w:p w14:paraId="23AA0A06" w14:textId="39904953" w:rsidR="00EB5E83" w:rsidRPr="004F05AB" w:rsidRDefault="00AF1F6C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Two incidents that were i</w:t>
      </w:r>
      <w:r w:rsidR="00EB5E83" w:rsidRPr="004F05AB">
        <w:rPr>
          <w:rFonts w:cstheme="minorHAnsi"/>
          <w:sz w:val="28"/>
          <w:szCs w:val="28"/>
        </w:rPr>
        <w:t>nteresting in scale and oddity</w:t>
      </w:r>
      <w:r w:rsidR="00423FF6" w:rsidRPr="004F05AB">
        <w:rPr>
          <w:rFonts w:cstheme="minorHAnsi"/>
          <w:sz w:val="28"/>
          <w:szCs w:val="28"/>
        </w:rPr>
        <w:t>; presentations throughout meeting</w:t>
      </w:r>
    </w:p>
    <w:p w14:paraId="4E46B162" w14:textId="77777777" w:rsidR="00423FF6" w:rsidRPr="004F05AB" w:rsidRDefault="00423FF6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Preparing for avian influenza</w:t>
      </w:r>
    </w:p>
    <w:p w14:paraId="6C90D2AA" w14:textId="202B73BB" w:rsidR="00423FF6" w:rsidRPr="004F05AB" w:rsidRDefault="00423FF6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Developing and preparing materials on the website</w:t>
      </w:r>
    </w:p>
    <w:p w14:paraId="73C76CAA" w14:textId="4F40CE97" w:rsidR="00EB5E83" w:rsidRPr="004F05AB" w:rsidRDefault="00423FF6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Entertaining idea of c</w:t>
      </w:r>
      <w:r w:rsidR="00AF1F6C" w:rsidRPr="004F05AB">
        <w:rPr>
          <w:rFonts w:cstheme="minorHAnsi"/>
          <w:sz w:val="28"/>
          <w:szCs w:val="28"/>
        </w:rPr>
        <w:t>arcass disposal in</w:t>
      </w:r>
      <w:r w:rsidRPr="004F05AB">
        <w:rPr>
          <w:rFonts w:cstheme="minorHAnsi"/>
          <w:sz w:val="28"/>
          <w:szCs w:val="28"/>
        </w:rPr>
        <w:t>stead of composting</w:t>
      </w:r>
    </w:p>
    <w:p w14:paraId="567AD4F5" w14:textId="61707641" w:rsidR="00E41777" w:rsidRPr="004F05AB" w:rsidRDefault="00E41777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Sharing matrix about the nuclear generating plant; in final review</w:t>
      </w:r>
    </w:p>
    <w:p w14:paraId="60C0D589" w14:textId="24D2E966" w:rsidR="00E41777" w:rsidRPr="004F05AB" w:rsidRDefault="00E41777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Chose to use </w:t>
      </w:r>
      <w:r w:rsidR="00AF1F6C" w:rsidRPr="004F05AB">
        <w:rPr>
          <w:rFonts w:cstheme="minorHAnsi"/>
          <w:sz w:val="28"/>
          <w:szCs w:val="28"/>
        </w:rPr>
        <w:t xml:space="preserve">resources on external vs. internal </w:t>
      </w:r>
      <w:r w:rsidRPr="004F05AB">
        <w:rPr>
          <w:rFonts w:cstheme="minorHAnsi"/>
          <w:sz w:val="28"/>
          <w:szCs w:val="28"/>
        </w:rPr>
        <w:t>preparedness</w:t>
      </w:r>
    </w:p>
    <w:p w14:paraId="4A50A640" w14:textId="043BD705" w:rsidR="00E41777" w:rsidRPr="004F05AB" w:rsidRDefault="00E41777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Focused last year on external; focus groups</w:t>
      </w:r>
    </w:p>
    <w:p w14:paraId="06B49843" w14:textId="29D0B21D" w:rsidR="00E41777" w:rsidRPr="004F05AB" w:rsidRDefault="00E41777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Inward this year; first agency-wide exercise last year; future flash flood exercise</w:t>
      </w:r>
    </w:p>
    <w:p w14:paraId="3EB13057" w14:textId="00B3F841" w:rsidR="00AF1F6C" w:rsidRPr="004F05AB" w:rsidRDefault="00E41777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Now have an agency-wide improvement plan; a n</w:t>
      </w:r>
      <w:r w:rsidR="00AF1F6C" w:rsidRPr="004F05AB">
        <w:rPr>
          <w:rFonts w:cstheme="minorHAnsi"/>
          <w:sz w:val="28"/>
          <w:szCs w:val="28"/>
        </w:rPr>
        <w:t>ew database</w:t>
      </w:r>
      <w:r w:rsidRPr="004F05AB">
        <w:rPr>
          <w:rFonts w:cstheme="minorHAnsi"/>
          <w:sz w:val="28"/>
          <w:szCs w:val="28"/>
        </w:rPr>
        <w:t xml:space="preserve"> with a </w:t>
      </w:r>
      <w:r w:rsidR="00AF1F6C" w:rsidRPr="004F05AB">
        <w:rPr>
          <w:rFonts w:cstheme="minorHAnsi"/>
          <w:sz w:val="28"/>
          <w:szCs w:val="28"/>
        </w:rPr>
        <w:t>diff</w:t>
      </w:r>
      <w:r w:rsidRPr="004F05AB">
        <w:rPr>
          <w:rFonts w:cstheme="minorHAnsi"/>
          <w:sz w:val="28"/>
          <w:szCs w:val="28"/>
        </w:rPr>
        <w:t>erent way to log incidents</w:t>
      </w:r>
    </w:p>
    <w:p w14:paraId="08D01AF1" w14:textId="77777777" w:rsidR="00423FF6" w:rsidRPr="004F05AB" w:rsidRDefault="00423FF6" w:rsidP="004F05AB">
      <w:pPr>
        <w:pStyle w:val="ListParagraph"/>
        <w:ind w:left="2160"/>
        <w:rPr>
          <w:rFonts w:cstheme="minorHAnsi"/>
          <w:sz w:val="28"/>
          <w:szCs w:val="28"/>
          <w:highlight w:val="lightGray"/>
        </w:rPr>
      </w:pPr>
    </w:p>
    <w:p w14:paraId="665F6822" w14:textId="3395568A" w:rsidR="00423FF6" w:rsidRPr="004F05AB" w:rsidRDefault="00EE5E85" w:rsidP="004F05AB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DOT </w:t>
      </w:r>
      <w:r w:rsidR="00423FF6" w:rsidRPr="004F05AB">
        <w:rPr>
          <w:rFonts w:cstheme="minorHAnsi"/>
          <w:sz w:val="28"/>
          <w:szCs w:val="28"/>
        </w:rPr>
        <w:t>PHMSA (</w:t>
      </w:r>
      <w:r w:rsidR="00AF1F6C" w:rsidRPr="004F05AB">
        <w:rPr>
          <w:rFonts w:cstheme="minorHAnsi"/>
          <w:sz w:val="28"/>
          <w:szCs w:val="28"/>
        </w:rPr>
        <w:t>Mark</w:t>
      </w:r>
      <w:r w:rsidR="00423FF6" w:rsidRPr="004F05AB">
        <w:rPr>
          <w:rFonts w:cstheme="minorHAnsi"/>
          <w:sz w:val="28"/>
          <w:szCs w:val="28"/>
        </w:rPr>
        <w:t xml:space="preserve"> Razny)</w:t>
      </w:r>
    </w:p>
    <w:p w14:paraId="39CFAFE3" w14:textId="37C53FC9" w:rsidR="00515165" w:rsidRPr="004F05AB" w:rsidRDefault="00515165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Less</w:t>
      </w:r>
      <w:r w:rsidR="00EE5E85" w:rsidRPr="004F05AB">
        <w:rPr>
          <w:rFonts w:cstheme="minorHAnsi"/>
          <w:sz w:val="28"/>
          <w:szCs w:val="28"/>
        </w:rPr>
        <w:t>er-</w:t>
      </w:r>
      <w:r w:rsidRPr="004F05AB">
        <w:rPr>
          <w:rFonts w:cstheme="minorHAnsi"/>
          <w:sz w:val="28"/>
          <w:szCs w:val="28"/>
        </w:rPr>
        <w:t>known activity of administering grants; m</w:t>
      </w:r>
      <w:r w:rsidR="00AF1F6C" w:rsidRPr="004F05AB">
        <w:rPr>
          <w:rFonts w:cstheme="minorHAnsi"/>
          <w:sz w:val="28"/>
          <w:szCs w:val="28"/>
        </w:rPr>
        <w:t xml:space="preserve">oney </w:t>
      </w:r>
      <w:r w:rsidRPr="004F05AB">
        <w:rPr>
          <w:rFonts w:cstheme="minorHAnsi"/>
          <w:sz w:val="28"/>
          <w:szCs w:val="28"/>
        </w:rPr>
        <w:t>is available to states and tribal organizations to do preparedness training</w:t>
      </w:r>
    </w:p>
    <w:p w14:paraId="791493EE" w14:textId="77777777" w:rsidR="00515165" w:rsidRPr="004F05AB" w:rsidRDefault="00515165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PHMSA Grant Program: </w:t>
      </w:r>
      <w:hyperlink r:id="rId9" w:history="1">
        <w:r w:rsidRPr="004F05AB">
          <w:rPr>
            <w:rStyle w:val="Hyperlink"/>
            <w:rFonts w:cstheme="minorHAnsi"/>
            <w:sz w:val="28"/>
            <w:szCs w:val="28"/>
          </w:rPr>
          <w:t>www.phmsa.dot.gov/hazmat/grants-program</w:t>
        </w:r>
      </w:hyperlink>
      <w:r w:rsidRPr="004F05AB">
        <w:rPr>
          <w:rFonts w:cstheme="minorHAnsi"/>
          <w:sz w:val="28"/>
          <w:szCs w:val="28"/>
        </w:rPr>
        <w:t>; phone (202-366-1109); and email (</w:t>
      </w:r>
      <w:hyperlink r:id="rId10" w:history="1">
        <w:r w:rsidRPr="004F05AB">
          <w:rPr>
            <w:rStyle w:val="Hyperlink"/>
            <w:rFonts w:cstheme="minorHAnsi"/>
            <w:sz w:val="28"/>
            <w:szCs w:val="28"/>
          </w:rPr>
          <w:t>hmep.grants@dot.gov</w:t>
        </w:r>
      </w:hyperlink>
      <w:r w:rsidRPr="004F05AB">
        <w:rPr>
          <w:rFonts w:cstheme="minorHAnsi"/>
          <w:sz w:val="28"/>
          <w:szCs w:val="28"/>
        </w:rPr>
        <w:t>)</w:t>
      </w:r>
    </w:p>
    <w:p w14:paraId="40E7007A" w14:textId="7512E52C" w:rsidR="00515165" w:rsidRPr="004F05AB" w:rsidRDefault="00515165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PHMSA is not a primary response agency but rather a support agency, but if you have a response and need PHMSA assistance (transportation-related incident), they are available to conduct an investigation</w:t>
      </w:r>
    </w:p>
    <w:p w14:paraId="4D5BDE10" w14:textId="5F0F4F91" w:rsidR="00515165" w:rsidRPr="004F05AB" w:rsidRDefault="00515165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lastRenderedPageBreak/>
        <w:t xml:space="preserve">PHMSA has some special permits that can speed up cleanup and removal efforts if deployed early enough in the response </w:t>
      </w:r>
    </w:p>
    <w:p w14:paraId="1AC3D732" w14:textId="77777777" w:rsidR="006B00E8" w:rsidRPr="004F05AB" w:rsidRDefault="00515165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PHMSA Info Center phone (1-800-467-4922 or 202-366-4488) and email (</w:t>
      </w:r>
      <w:hyperlink r:id="rId11" w:history="1">
        <w:r w:rsidRPr="004F05AB">
          <w:rPr>
            <w:rStyle w:val="Hyperlink"/>
            <w:rFonts w:cstheme="minorHAnsi"/>
            <w:sz w:val="28"/>
            <w:szCs w:val="28"/>
          </w:rPr>
          <w:t>phmsa.hm-infocenter@dot.gov</w:t>
        </w:r>
      </w:hyperlink>
      <w:r w:rsidRPr="004F05AB">
        <w:rPr>
          <w:rFonts w:cstheme="minorHAnsi"/>
          <w:sz w:val="28"/>
          <w:szCs w:val="28"/>
        </w:rPr>
        <w:t>)</w:t>
      </w:r>
    </w:p>
    <w:p w14:paraId="2EE2AB5A" w14:textId="65A1737B" w:rsidR="006B00E8" w:rsidRPr="004F05AB" w:rsidRDefault="006B00E8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Next live TRIPR training is May 23</w:t>
      </w:r>
      <w:r w:rsidR="00707795" w:rsidRPr="004F05AB">
        <w:rPr>
          <w:rFonts w:cstheme="minorHAnsi"/>
          <w:sz w:val="28"/>
          <w:szCs w:val="28"/>
        </w:rPr>
        <w:t>, 2017</w:t>
      </w:r>
      <w:r w:rsidRPr="004F05AB">
        <w:rPr>
          <w:rFonts w:cstheme="minorHAnsi"/>
          <w:sz w:val="28"/>
          <w:szCs w:val="28"/>
        </w:rPr>
        <w:t xml:space="preserve"> in St. Charles, M</w:t>
      </w:r>
      <w:r w:rsidR="00707795" w:rsidRPr="004F05AB">
        <w:rPr>
          <w:rFonts w:cstheme="minorHAnsi"/>
          <w:sz w:val="28"/>
          <w:szCs w:val="28"/>
        </w:rPr>
        <w:t>issouri</w:t>
      </w:r>
    </w:p>
    <w:p w14:paraId="34151DEE" w14:textId="46A7D6BB" w:rsidR="006B00E8" w:rsidRPr="004F05AB" w:rsidRDefault="006B00E8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TRIPR training is in railroad derailment and fire response. Includes table-top discussions, panel discussions, incident review and training.</w:t>
      </w:r>
    </w:p>
    <w:p w14:paraId="2E9861FB" w14:textId="636CE7BA" w:rsidR="00AF1F6C" w:rsidRPr="004F05AB" w:rsidRDefault="00A15E3D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 </w:t>
      </w:r>
      <w:r w:rsidR="006B00E8" w:rsidRPr="004F05AB">
        <w:rPr>
          <w:rFonts w:cstheme="minorHAnsi"/>
          <w:sz w:val="28"/>
          <w:szCs w:val="28"/>
        </w:rPr>
        <w:t>Record attendance in January event with over 400 participants</w:t>
      </w:r>
    </w:p>
    <w:p w14:paraId="74791022" w14:textId="25200FBB" w:rsidR="006B00E8" w:rsidRPr="004F05AB" w:rsidRDefault="006B00E8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Conducted in W</w:t>
      </w:r>
      <w:r w:rsidR="004C3465" w:rsidRPr="004F05AB">
        <w:rPr>
          <w:rFonts w:cstheme="minorHAnsi"/>
          <w:sz w:val="28"/>
          <w:szCs w:val="28"/>
        </w:rPr>
        <w:t>iscon</w:t>
      </w:r>
      <w:r w:rsidR="002D3870">
        <w:rPr>
          <w:rFonts w:cstheme="minorHAnsi"/>
          <w:sz w:val="28"/>
          <w:szCs w:val="28"/>
        </w:rPr>
        <w:t>sin, Indiana, Ohio, and Minnesot</w:t>
      </w:r>
      <w:r w:rsidR="004C3465" w:rsidRPr="004F05AB">
        <w:rPr>
          <w:rFonts w:cstheme="minorHAnsi"/>
          <w:sz w:val="28"/>
          <w:szCs w:val="28"/>
        </w:rPr>
        <w:t>a</w:t>
      </w:r>
    </w:p>
    <w:p w14:paraId="6616A87E" w14:textId="63D4B8FC" w:rsidR="006B00E8" w:rsidRPr="004F05AB" w:rsidRDefault="006B00E8" w:rsidP="004F05AB">
      <w:pPr>
        <w:pStyle w:val="ListParagraph"/>
        <w:numPr>
          <w:ilvl w:val="2"/>
          <w:numId w:val="21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4F05AB">
        <w:rPr>
          <w:rFonts w:cstheme="minorHAnsi"/>
          <w:sz w:val="28"/>
          <w:szCs w:val="28"/>
        </w:rPr>
        <w:t xml:space="preserve">Sign up online at </w:t>
      </w:r>
      <w:hyperlink r:id="rId12" w:history="1">
        <w:r w:rsidRPr="004F05AB">
          <w:rPr>
            <w:rStyle w:val="Hyperlink"/>
            <w:rFonts w:cstheme="minorHAnsi"/>
            <w:sz w:val="28"/>
            <w:szCs w:val="28"/>
          </w:rPr>
          <w:t>www.trainex.org/tripr</w:t>
        </w:r>
      </w:hyperlink>
    </w:p>
    <w:p w14:paraId="72C97B61" w14:textId="368F1E4B" w:rsidR="006B00E8" w:rsidRPr="004F05AB" w:rsidRDefault="006B00E8" w:rsidP="004F05AB">
      <w:pPr>
        <w:pStyle w:val="ListParagraph"/>
        <w:numPr>
          <w:ilvl w:val="2"/>
          <w:numId w:val="21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4F05AB">
        <w:rPr>
          <w:rStyle w:val="Hyperlink"/>
          <w:rFonts w:cstheme="minorHAnsi"/>
          <w:color w:val="auto"/>
          <w:sz w:val="28"/>
          <w:szCs w:val="28"/>
          <w:u w:val="none"/>
        </w:rPr>
        <w:t>Self-study modules to be published this year</w:t>
      </w:r>
    </w:p>
    <w:p w14:paraId="79B81AD2" w14:textId="7DD8198F" w:rsidR="006B00E8" w:rsidRPr="004F05AB" w:rsidRDefault="006B00E8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Style w:val="Hyperlink"/>
          <w:rFonts w:cstheme="minorHAnsi"/>
          <w:color w:val="auto"/>
          <w:sz w:val="28"/>
          <w:szCs w:val="28"/>
          <w:u w:val="none"/>
        </w:rPr>
        <w:t xml:space="preserve">Waiting on rulemaking on railroad response plans </w:t>
      </w:r>
      <w:r w:rsidR="00707795" w:rsidRPr="004F05AB">
        <w:rPr>
          <w:rStyle w:val="Hyperlink"/>
          <w:rFonts w:cstheme="minorHAnsi"/>
          <w:color w:val="auto"/>
          <w:sz w:val="28"/>
          <w:szCs w:val="28"/>
          <w:u w:val="none"/>
        </w:rPr>
        <w:t xml:space="preserve">that will </w:t>
      </w:r>
      <w:r w:rsidRPr="004F05AB">
        <w:rPr>
          <w:rStyle w:val="Hyperlink"/>
          <w:rFonts w:cstheme="minorHAnsi"/>
          <w:color w:val="auto"/>
          <w:sz w:val="28"/>
          <w:szCs w:val="28"/>
          <w:u w:val="none"/>
        </w:rPr>
        <w:t>be coming out this summer</w:t>
      </w:r>
    </w:p>
    <w:p w14:paraId="79980713" w14:textId="77777777" w:rsidR="003D34BB" w:rsidRPr="004F05AB" w:rsidRDefault="003D34BB" w:rsidP="004F05AB">
      <w:pPr>
        <w:pStyle w:val="ListParagraph"/>
        <w:ind w:left="1440"/>
        <w:rPr>
          <w:rFonts w:cstheme="minorHAnsi"/>
          <w:sz w:val="28"/>
          <w:szCs w:val="28"/>
          <w:highlight w:val="lightGray"/>
        </w:rPr>
      </w:pPr>
    </w:p>
    <w:p w14:paraId="12A65D3B" w14:textId="77777777" w:rsidR="00423FF6" w:rsidRPr="004F05AB" w:rsidRDefault="00A15E3D" w:rsidP="004F05AB">
      <w:pPr>
        <w:pStyle w:val="ListParagraph"/>
        <w:keepNext/>
        <w:keepLines/>
        <w:numPr>
          <w:ilvl w:val="0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OSHA</w:t>
      </w:r>
      <w:r w:rsidR="00423FF6" w:rsidRPr="004F05AB">
        <w:rPr>
          <w:rFonts w:cstheme="minorHAnsi"/>
          <w:sz w:val="28"/>
          <w:szCs w:val="28"/>
        </w:rPr>
        <w:t xml:space="preserve"> (Larken Akins)</w:t>
      </w:r>
    </w:p>
    <w:p w14:paraId="4F3B28DD" w14:textId="09AE64DC" w:rsidR="003D34BB" w:rsidRPr="004F05AB" w:rsidRDefault="003D34BB" w:rsidP="004F05AB">
      <w:pPr>
        <w:pStyle w:val="ListParagraph"/>
        <w:keepNext/>
        <w:keepLines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Changes in leadership;</w:t>
      </w:r>
      <w:r w:rsidR="00A15E3D" w:rsidRPr="004F05AB">
        <w:rPr>
          <w:rFonts w:cstheme="minorHAnsi"/>
          <w:sz w:val="28"/>
          <w:szCs w:val="28"/>
        </w:rPr>
        <w:t xml:space="preserve"> </w:t>
      </w:r>
      <w:r w:rsidRPr="004F05AB">
        <w:rPr>
          <w:rFonts w:cstheme="minorHAnsi"/>
          <w:sz w:val="28"/>
          <w:szCs w:val="28"/>
        </w:rPr>
        <w:t>s</w:t>
      </w:r>
      <w:r w:rsidR="00A15E3D" w:rsidRPr="004F05AB">
        <w:rPr>
          <w:rFonts w:cstheme="minorHAnsi"/>
          <w:sz w:val="28"/>
          <w:szCs w:val="28"/>
        </w:rPr>
        <w:t>till undergoing ch</w:t>
      </w:r>
      <w:r w:rsidRPr="004F05AB">
        <w:rPr>
          <w:rFonts w:cstheme="minorHAnsi"/>
          <w:sz w:val="28"/>
          <w:szCs w:val="28"/>
        </w:rPr>
        <w:t>anges in our region</w:t>
      </w:r>
    </w:p>
    <w:p w14:paraId="17A88EF4" w14:textId="209A95CB" w:rsidR="003D34BB" w:rsidRPr="004F05AB" w:rsidRDefault="003D34BB" w:rsidP="004F05AB">
      <w:pPr>
        <w:pStyle w:val="ListParagraph"/>
        <w:keepNext/>
        <w:keepLines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Biggest things</w:t>
      </w:r>
      <w:r w:rsidR="00A15E3D" w:rsidRPr="004F05AB">
        <w:rPr>
          <w:rFonts w:cstheme="minorHAnsi"/>
          <w:sz w:val="28"/>
          <w:szCs w:val="28"/>
        </w:rPr>
        <w:t xml:space="preserve"> to impact capabilities</w:t>
      </w:r>
      <w:r w:rsidR="00465D3E" w:rsidRPr="004F05AB">
        <w:rPr>
          <w:rFonts w:cstheme="minorHAnsi"/>
          <w:sz w:val="28"/>
          <w:szCs w:val="28"/>
        </w:rPr>
        <w:t xml:space="preserve"> in the RRT is the</w:t>
      </w:r>
      <w:r w:rsidRPr="004F05AB">
        <w:rPr>
          <w:rFonts w:cstheme="minorHAnsi"/>
          <w:sz w:val="28"/>
          <w:szCs w:val="28"/>
        </w:rPr>
        <w:t xml:space="preserve"> emergency management plan</w:t>
      </w:r>
    </w:p>
    <w:p w14:paraId="009DE43F" w14:textId="35E4897B" w:rsidR="003D34BB" w:rsidRPr="004F05AB" w:rsidRDefault="004C3465" w:rsidP="004F05AB">
      <w:pPr>
        <w:pStyle w:val="ListParagraph"/>
        <w:keepNext/>
        <w:keepLines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Emergency Management Plan is c</w:t>
      </w:r>
      <w:r w:rsidR="003D34BB" w:rsidRPr="004F05AB">
        <w:rPr>
          <w:rFonts w:cstheme="minorHAnsi"/>
          <w:sz w:val="28"/>
          <w:szCs w:val="28"/>
        </w:rPr>
        <w:t>urrently in draft</w:t>
      </w:r>
    </w:p>
    <w:p w14:paraId="03D6BC12" w14:textId="7D889EE4" w:rsidR="003D34BB" w:rsidRPr="004F05AB" w:rsidRDefault="003D34BB" w:rsidP="004F05AB">
      <w:pPr>
        <w:pStyle w:val="ListParagraph"/>
        <w:keepNext/>
        <w:keepLines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Instead of direction to responses coming from regional administrator, direction will </w:t>
      </w:r>
      <w:r w:rsidR="00707795" w:rsidRPr="004F05AB">
        <w:rPr>
          <w:rFonts w:cstheme="minorHAnsi"/>
          <w:sz w:val="28"/>
          <w:szCs w:val="28"/>
        </w:rPr>
        <w:t xml:space="preserve">now </w:t>
      </w:r>
      <w:r w:rsidRPr="004F05AB">
        <w:rPr>
          <w:rFonts w:cstheme="minorHAnsi"/>
          <w:sz w:val="28"/>
          <w:szCs w:val="28"/>
        </w:rPr>
        <w:t>come from the area director, at a local level; the</w:t>
      </w:r>
      <w:r w:rsidR="00A15E3D" w:rsidRPr="004F05AB">
        <w:rPr>
          <w:rFonts w:cstheme="minorHAnsi"/>
          <w:sz w:val="28"/>
          <w:szCs w:val="28"/>
        </w:rPr>
        <w:t xml:space="preserve"> area directors wi</w:t>
      </w:r>
      <w:r w:rsidRPr="004F05AB">
        <w:rPr>
          <w:rFonts w:cstheme="minorHAnsi"/>
          <w:sz w:val="28"/>
          <w:szCs w:val="28"/>
        </w:rPr>
        <w:t>ll make the decision to respond</w:t>
      </w:r>
    </w:p>
    <w:p w14:paraId="268B1703" w14:textId="77777777" w:rsidR="00915914" w:rsidRPr="004F05AB" w:rsidRDefault="00A15E3D" w:rsidP="004F05AB">
      <w:pPr>
        <w:pStyle w:val="ListParagraph"/>
        <w:keepNext/>
        <w:keepLines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Have co</w:t>
      </w:r>
      <w:r w:rsidR="00915914" w:rsidRPr="004F05AB">
        <w:rPr>
          <w:rFonts w:cstheme="minorHAnsi"/>
          <w:sz w:val="28"/>
          <w:szCs w:val="28"/>
        </w:rPr>
        <w:t>ncerns about the budget</w:t>
      </w:r>
    </w:p>
    <w:p w14:paraId="6B9F319A" w14:textId="59C2CADC" w:rsidR="00915914" w:rsidRPr="004F05AB" w:rsidRDefault="00A15E3D" w:rsidP="004F05AB">
      <w:pPr>
        <w:pStyle w:val="ListParagraph"/>
        <w:keepNext/>
        <w:keepLines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Went through </w:t>
      </w:r>
      <w:r w:rsidR="004C3465" w:rsidRPr="004F05AB">
        <w:rPr>
          <w:rFonts w:cstheme="minorHAnsi"/>
          <w:sz w:val="28"/>
          <w:szCs w:val="28"/>
        </w:rPr>
        <w:t>Emergency Action Plan (</w:t>
      </w:r>
      <w:r w:rsidRPr="004F05AB">
        <w:rPr>
          <w:rFonts w:cstheme="minorHAnsi"/>
          <w:sz w:val="28"/>
          <w:szCs w:val="28"/>
        </w:rPr>
        <w:t>EAP</w:t>
      </w:r>
      <w:r w:rsidR="004C3465" w:rsidRPr="004F05AB">
        <w:rPr>
          <w:rFonts w:cstheme="minorHAnsi"/>
          <w:sz w:val="28"/>
          <w:szCs w:val="28"/>
        </w:rPr>
        <w:t>)</w:t>
      </w:r>
      <w:r w:rsidR="00915914" w:rsidRPr="004F05AB">
        <w:rPr>
          <w:rFonts w:cstheme="minorHAnsi"/>
          <w:sz w:val="28"/>
          <w:szCs w:val="28"/>
        </w:rPr>
        <w:t xml:space="preserve"> to ensure basic functions are met</w:t>
      </w:r>
      <w:r w:rsidR="00465D3E" w:rsidRPr="004F05AB">
        <w:rPr>
          <w:rFonts w:cstheme="minorHAnsi"/>
          <w:sz w:val="28"/>
          <w:szCs w:val="28"/>
        </w:rPr>
        <w:t>;</w:t>
      </w:r>
      <w:r w:rsidRPr="004F05AB">
        <w:rPr>
          <w:rFonts w:cstheme="minorHAnsi"/>
          <w:sz w:val="28"/>
          <w:szCs w:val="28"/>
        </w:rPr>
        <w:t xml:space="preserve"> took out som</w:t>
      </w:r>
      <w:r w:rsidR="00915914" w:rsidRPr="004F05AB">
        <w:rPr>
          <w:rFonts w:cstheme="minorHAnsi"/>
          <w:sz w:val="28"/>
          <w:szCs w:val="28"/>
        </w:rPr>
        <w:t>e of the training requirements</w:t>
      </w:r>
    </w:p>
    <w:p w14:paraId="2E05D8B9" w14:textId="66598805" w:rsidR="00423FF6" w:rsidRPr="004F05AB" w:rsidRDefault="00A15E3D" w:rsidP="004F05AB">
      <w:pPr>
        <w:pStyle w:val="ListParagraph"/>
        <w:keepNext/>
        <w:keepLines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Will make sure the stat</w:t>
      </w:r>
      <w:r w:rsidR="00423FF6" w:rsidRPr="004F05AB">
        <w:rPr>
          <w:rFonts w:cstheme="minorHAnsi"/>
          <w:sz w:val="28"/>
          <w:szCs w:val="28"/>
        </w:rPr>
        <w:t>e OSHA</w:t>
      </w:r>
      <w:r w:rsidR="00915914" w:rsidRPr="004F05AB">
        <w:rPr>
          <w:rFonts w:cstheme="minorHAnsi"/>
          <w:sz w:val="28"/>
          <w:szCs w:val="28"/>
        </w:rPr>
        <w:t>s</w:t>
      </w:r>
      <w:r w:rsidR="00423FF6" w:rsidRPr="004F05AB">
        <w:rPr>
          <w:rFonts w:cstheme="minorHAnsi"/>
          <w:sz w:val="28"/>
          <w:szCs w:val="28"/>
        </w:rPr>
        <w:t xml:space="preserve"> </w:t>
      </w:r>
      <w:r w:rsidR="00915914" w:rsidRPr="004F05AB">
        <w:rPr>
          <w:rFonts w:cstheme="minorHAnsi"/>
          <w:sz w:val="28"/>
          <w:szCs w:val="28"/>
        </w:rPr>
        <w:t>have a copy of the EAP</w:t>
      </w:r>
    </w:p>
    <w:p w14:paraId="3C971636" w14:textId="77777777" w:rsidR="00915914" w:rsidRPr="004F05AB" w:rsidRDefault="00915914" w:rsidP="004F05AB">
      <w:pPr>
        <w:pStyle w:val="ListParagraph"/>
        <w:keepNext/>
        <w:keepLines/>
        <w:ind w:left="2160"/>
        <w:rPr>
          <w:rFonts w:cstheme="minorHAnsi"/>
          <w:sz w:val="28"/>
          <w:szCs w:val="28"/>
        </w:rPr>
      </w:pPr>
    </w:p>
    <w:p w14:paraId="6A6AF522" w14:textId="77777777" w:rsidR="00423FF6" w:rsidRPr="004F05AB" w:rsidRDefault="00423FF6" w:rsidP="004F05AB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DOI (Lindy Nelson)</w:t>
      </w:r>
    </w:p>
    <w:p w14:paraId="1168A829" w14:textId="4250994B" w:rsidR="008425F0" w:rsidRPr="004F05AB" w:rsidRDefault="008425F0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Going through reorganization and budget changes</w:t>
      </w:r>
    </w:p>
    <w:p w14:paraId="1DAA3E7B" w14:textId="7F9FBE5A" w:rsidR="008425F0" w:rsidRPr="004F05AB" w:rsidRDefault="008425F0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Finished the revising </w:t>
      </w:r>
      <w:r w:rsidR="00F93A7E" w:rsidRPr="004F05AB">
        <w:rPr>
          <w:rFonts w:cstheme="minorHAnsi"/>
          <w:sz w:val="28"/>
          <w:szCs w:val="28"/>
        </w:rPr>
        <w:t>Pollution Removal Funding Authorizations (</w:t>
      </w:r>
      <w:commentRangeStart w:id="1"/>
      <w:r w:rsidRPr="004F05AB">
        <w:rPr>
          <w:rFonts w:cstheme="minorHAnsi"/>
          <w:sz w:val="28"/>
          <w:szCs w:val="28"/>
        </w:rPr>
        <w:t>PRFA</w:t>
      </w:r>
      <w:commentRangeEnd w:id="1"/>
      <w:r w:rsidR="00F93A7E" w:rsidRPr="004F05AB">
        <w:rPr>
          <w:rFonts w:cstheme="minorHAnsi"/>
          <w:sz w:val="28"/>
          <w:szCs w:val="28"/>
        </w:rPr>
        <w:t>)</w:t>
      </w:r>
      <w:r w:rsidRPr="004F05AB">
        <w:rPr>
          <w:rStyle w:val="CommentReference"/>
          <w:rFonts w:cstheme="minorHAnsi"/>
          <w:sz w:val="28"/>
          <w:szCs w:val="28"/>
        </w:rPr>
        <w:commentReference w:id="1"/>
      </w:r>
      <w:r w:rsidRPr="004F05AB">
        <w:rPr>
          <w:rFonts w:cstheme="minorHAnsi"/>
          <w:sz w:val="28"/>
          <w:szCs w:val="28"/>
        </w:rPr>
        <w:t xml:space="preserve"> guidance last fall</w:t>
      </w:r>
    </w:p>
    <w:p w14:paraId="2D955ECD" w14:textId="692393BA" w:rsidR="008425F0" w:rsidRPr="004F05AB" w:rsidRDefault="008425F0" w:rsidP="004F05AB">
      <w:pPr>
        <w:pStyle w:val="ListParagraph"/>
        <w:keepNext/>
        <w:keepLines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lastRenderedPageBreak/>
        <w:t>National Historic Preservation Act 106 Consultation Guidance to be approached later</w:t>
      </w:r>
    </w:p>
    <w:p w14:paraId="444E2498" w14:textId="5A3B6C95" w:rsidR="008425F0" w:rsidRPr="004F05AB" w:rsidRDefault="008425F0" w:rsidP="004F05AB">
      <w:pPr>
        <w:pStyle w:val="ListParagraph"/>
        <w:keepNext/>
        <w:keepLines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A tool to inform the </w:t>
      </w:r>
      <w:r w:rsidR="004C3465" w:rsidRPr="004F05AB">
        <w:rPr>
          <w:rFonts w:cstheme="minorHAnsi"/>
          <w:sz w:val="28"/>
          <w:szCs w:val="28"/>
        </w:rPr>
        <w:t>On-Scene Coordinators (</w:t>
      </w:r>
      <w:r w:rsidRPr="004F05AB">
        <w:rPr>
          <w:rFonts w:cstheme="minorHAnsi"/>
          <w:sz w:val="28"/>
          <w:szCs w:val="28"/>
        </w:rPr>
        <w:t>OSCs</w:t>
      </w:r>
      <w:r w:rsidR="004C3465" w:rsidRPr="004F05AB">
        <w:rPr>
          <w:rFonts w:cstheme="minorHAnsi"/>
          <w:sz w:val="28"/>
          <w:szCs w:val="28"/>
        </w:rPr>
        <w:t>)</w:t>
      </w:r>
      <w:r w:rsidRPr="004F05AB">
        <w:rPr>
          <w:rFonts w:cstheme="minorHAnsi"/>
          <w:sz w:val="28"/>
          <w:szCs w:val="28"/>
        </w:rPr>
        <w:t xml:space="preserve"> on federal requirements of the National Historic Preservation</w:t>
      </w:r>
    </w:p>
    <w:p w14:paraId="382D77A2" w14:textId="5D21D6B3" w:rsidR="001364B0" w:rsidRPr="004F05AB" w:rsidRDefault="001364B0" w:rsidP="004F05AB">
      <w:pPr>
        <w:pStyle w:val="ListParagraph"/>
        <w:numPr>
          <w:ilvl w:val="1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Inland Oil Spill Response Course</w:t>
      </w:r>
    </w:p>
    <w:p w14:paraId="4353418A" w14:textId="572FD5AD" w:rsidR="001364B0" w:rsidRPr="004F05AB" w:rsidRDefault="001364B0" w:rsidP="004F05AB">
      <w:pPr>
        <w:pStyle w:val="ListParagraph"/>
        <w:numPr>
          <w:ilvl w:val="2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Horicon National Wildlife Refuge, Dodge County, Wisconsin</w:t>
      </w:r>
    </w:p>
    <w:p w14:paraId="375F24A3" w14:textId="13C41870" w:rsidR="001364B0" w:rsidRPr="004F05AB" w:rsidRDefault="001364B0" w:rsidP="004F05AB">
      <w:pPr>
        <w:pStyle w:val="ListParagraph"/>
        <w:numPr>
          <w:ilvl w:val="2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From July 31 to Aug</w:t>
      </w:r>
      <w:r w:rsidR="00167908" w:rsidRPr="004F05AB">
        <w:rPr>
          <w:rFonts w:cstheme="minorHAnsi"/>
          <w:sz w:val="28"/>
          <w:szCs w:val="28"/>
        </w:rPr>
        <w:t>ust</w:t>
      </w:r>
      <w:r w:rsidRPr="004F05AB">
        <w:rPr>
          <w:rFonts w:cstheme="minorHAnsi"/>
          <w:sz w:val="28"/>
          <w:szCs w:val="28"/>
        </w:rPr>
        <w:t xml:space="preserve"> 4, 2017</w:t>
      </w:r>
    </w:p>
    <w:p w14:paraId="6D5C40CE" w14:textId="072F087D" w:rsidR="001364B0" w:rsidRPr="004F05AB" w:rsidRDefault="001364B0" w:rsidP="004F05AB">
      <w:pPr>
        <w:pStyle w:val="ListParagraph"/>
        <w:numPr>
          <w:ilvl w:val="2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Inland/freshwater focused</w:t>
      </w:r>
    </w:p>
    <w:p w14:paraId="53692D8B" w14:textId="21446829" w:rsidR="001364B0" w:rsidRPr="004F05AB" w:rsidRDefault="001364B0" w:rsidP="004F05AB">
      <w:pPr>
        <w:pStyle w:val="ListParagraph"/>
        <w:numPr>
          <w:ilvl w:val="1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No major oil spills/incidents</w:t>
      </w:r>
    </w:p>
    <w:p w14:paraId="5AD338C9" w14:textId="306C0E30" w:rsidR="00423FF6" w:rsidRPr="004F05AB" w:rsidRDefault="00AA5A99" w:rsidP="004F05AB">
      <w:pPr>
        <w:pStyle w:val="ListParagraph"/>
        <w:numPr>
          <w:ilvl w:val="2"/>
          <w:numId w:val="9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Couldn’t</w:t>
      </w:r>
      <w:r w:rsidR="000604F3" w:rsidRPr="004F05AB">
        <w:rPr>
          <w:rFonts w:cstheme="minorHAnsi"/>
          <w:sz w:val="28"/>
          <w:szCs w:val="28"/>
        </w:rPr>
        <w:t xml:space="preserve"> find funding source to clean up </w:t>
      </w:r>
      <w:r w:rsidR="001364B0" w:rsidRPr="004F05AB">
        <w:rPr>
          <w:rFonts w:cstheme="minorHAnsi"/>
          <w:sz w:val="28"/>
          <w:szCs w:val="28"/>
        </w:rPr>
        <w:t xml:space="preserve">a </w:t>
      </w:r>
      <w:proofErr w:type="gramStart"/>
      <w:r w:rsidR="001364B0" w:rsidRPr="004F05AB">
        <w:rPr>
          <w:rFonts w:cstheme="minorHAnsi"/>
          <w:sz w:val="28"/>
          <w:szCs w:val="28"/>
        </w:rPr>
        <w:t>2 mile long</w:t>
      </w:r>
      <w:proofErr w:type="gramEnd"/>
      <w:r w:rsidR="001364B0" w:rsidRPr="004F05AB">
        <w:rPr>
          <w:rFonts w:cstheme="minorHAnsi"/>
          <w:sz w:val="28"/>
          <w:szCs w:val="28"/>
        </w:rPr>
        <w:t xml:space="preserve"> debris flow in RRT 7 (with RRT 5 </w:t>
      </w:r>
      <w:r w:rsidR="008E3021" w:rsidRPr="004F05AB">
        <w:rPr>
          <w:rFonts w:cstheme="minorHAnsi"/>
          <w:sz w:val="28"/>
          <w:szCs w:val="28"/>
        </w:rPr>
        <w:t>involvement</w:t>
      </w:r>
      <w:r w:rsidR="001364B0" w:rsidRPr="004F05AB">
        <w:rPr>
          <w:rFonts w:cstheme="minorHAnsi"/>
          <w:sz w:val="28"/>
          <w:szCs w:val="28"/>
        </w:rPr>
        <w:t>); l</w:t>
      </w:r>
      <w:r w:rsidR="000604F3" w:rsidRPr="004F05AB">
        <w:rPr>
          <w:rFonts w:cstheme="minorHAnsi"/>
          <w:sz w:val="28"/>
          <w:szCs w:val="28"/>
        </w:rPr>
        <w:t>ooked internally and e</w:t>
      </w:r>
      <w:r w:rsidR="001364B0" w:rsidRPr="004F05AB">
        <w:rPr>
          <w:rFonts w:cstheme="minorHAnsi"/>
          <w:sz w:val="28"/>
          <w:szCs w:val="28"/>
        </w:rPr>
        <w:t>xternally and kept striking out; jurisdictionally difficult to define</w:t>
      </w:r>
      <w:r w:rsidR="008E3021" w:rsidRPr="004F05AB">
        <w:rPr>
          <w:rFonts w:cstheme="minorHAnsi"/>
          <w:sz w:val="28"/>
          <w:szCs w:val="28"/>
        </w:rPr>
        <w:t xml:space="preserve"> and fund</w:t>
      </w:r>
    </w:p>
    <w:p w14:paraId="4461B4D0" w14:textId="77777777" w:rsidR="001364B0" w:rsidRPr="004F05AB" w:rsidRDefault="001364B0" w:rsidP="004F05AB">
      <w:pPr>
        <w:pStyle w:val="ListParagraph"/>
        <w:ind w:left="2160"/>
        <w:rPr>
          <w:rFonts w:cstheme="minorHAnsi"/>
          <w:sz w:val="28"/>
          <w:szCs w:val="28"/>
        </w:rPr>
      </w:pPr>
    </w:p>
    <w:p w14:paraId="561FC97C" w14:textId="7303B0BC" w:rsidR="008E3021" w:rsidRPr="004F05AB" w:rsidRDefault="00793EDA" w:rsidP="004F05AB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Department</w:t>
      </w:r>
      <w:r w:rsidR="00423FF6" w:rsidRPr="004F05AB">
        <w:rPr>
          <w:rFonts w:cstheme="minorHAnsi"/>
          <w:sz w:val="28"/>
          <w:szCs w:val="28"/>
        </w:rPr>
        <w:t xml:space="preserve"> of Commerce NOAA </w:t>
      </w:r>
      <w:r w:rsidR="008E3021" w:rsidRPr="004F05AB">
        <w:rPr>
          <w:rFonts w:cstheme="minorHAnsi"/>
          <w:sz w:val="28"/>
          <w:szCs w:val="28"/>
        </w:rPr>
        <w:t>(Steve Lehmann)</w:t>
      </w:r>
    </w:p>
    <w:p w14:paraId="43995E82" w14:textId="6724D32A" w:rsidR="00EA6256" w:rsidRPr="004F05AB" w:rsidRDefault="00EA6256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New </w:t>
      </w:r>
      <w:r w:rsidR="00465D3E" w:rsidRPr="004F05AB">
        <w:rPr>
          <w:rFonts w:cstheme="minorHAnsi"/>
          <w:sz w:val="28"/>
          <w:szCs w:val="28"/>
        </w:rPr>
        <w:t>version</w:t>
      </w:r>
      <w:r w:rsidRPr="004F05AB">
        <w:rPr>
          <w:rFonts w:cstheme="minorHAnsi"/>
          <w:sz w:val="28"/>
          <w:szCs w:val="28"/>
        </w:rPr>
        <w:t xml:space="preserve"> of CAMEO Chemicals—an application that supports HAZMAT response</w:t>
      </w:r>
    </w:p>
    <w:p w14:paraId="1AB6021F" w14:textId="19906CC1" w:rsidR="00EA6256" w:rsidRPr="004F05AB" w:rsidRDefault="00EA6256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Research at the Taylor Energy Site in the Gulf of Mexico</w:t>
      </w:r>
    </w:p>
    <w:p w14:paraId="52C4E14E" w14:textId="77777777" w:rsidR="00EA6256" w:rsidRPr="004F05AB" w:rsidRDefault="00EA6256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There is a c</w:t>
      </w:r>
      <w:r w:rsidR="000604F3" w:rsidRPr="004F05AB">
        <w:rPr>
          <w:rFonts w:cstheme="minorHAnsi"/>
          <w:sz w:val="28"/>
          <w:szCs w:val="28"/>
        </w:rPr>
        <w:t>hronic leak from a wellhead that has been suffering geolo</w:t>
      </w:r>
      <w:r w:rsidRPr="004F05AB">
        <w:rPr>
          <w:rFonts w:cstheme="minorHAnsi"/>
          <w:sz w:val="28"/>
          <w:szCs w:val="28"/>
        </w:rPr>
        <w:t>gic collapse</w:t>
      </w:r>
    </w:p>
    <w:p w14:paraId="7C6D1F25" w14:textId="64EA3463" w:rsidR="00EA6256" w:rsidRPr="004F05AB" w:rsidRDefault="00EA6256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Research on r</w:t>
      </w:r>
      <w:r w:rsidR="000604F3" w:rsidRPr="004F05AB">
        <w:rPr>
          <w:rFonts w:cstheme="minorHAnsi"/>
          <w:sz w:val="28"/>
          <w:szCs w:val="28"/>
        </w:rPr>
        <w:t xml:space="preserve">emote sensing from near earth </w:t>
      </w:r>
      <w:r w:rsidRPr="004F05AB">
        <w:rPr>
          <w:rFonts w:cstheme="minorHAnsi"/>
          <w:sz w:val="28"/>
          <w:szCs w:val="28"/>
        </w:rPr>
        <w:t xml:space="preserve">aircraft and </w:t>
      </w:r>
      <w:r w:rsidR="000604F3" w:rsidRPr="004F05AB">
        <w:rPr>
          <w:rFonts w:cstheme="minorHAnsi"/>
          <w:sz w:val="28"/>
          <w:szCs w:val="28"/>
        </w:rPr>
        <w:t>satellites</w:t>
      </w:r>
    </w:p>
    <w:p w14:paraId="136229B6" w14:textId="371B4BC3" w:rsidR="00EA6256" w:rsidRPr="004F05AB" w:rsidRDefault="00EA6256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Applicable to many areas, including Great Lakes; how can we assess spills from far away</w:t>
      </w:r>
    </w:p>
    <w:p w14:paraId="62102965" w14:textId="64EADFCB" w:rsidR="00C23A13" w:rsidRPr="004F05AB" w:rsidRDefault="00F853BB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</w:t>
      </w:r>
      <w:r w:rsidR="000604F3" w:rsidRPr="004F05AB">
        <w:rPr>
          <w:rFonts w:cstheme="minorHAnsi"/>
          <w:sz w:val="28"/>
          <w:szCs w:val="28"/>
        </w:rPr>
        <w:t>orking with USCG 9</w:t>
      </w:r>
      <w:r w:rsidR="000604F3" w:rsidRPr="004F05AB">
        <w:rPr>
          <w:rFonts w:cstheme="minorHAnsi"/>
          <w:sz w:val="28"/>
          <w:szCs w:val="28"/>
          <w:vertAlign w:val="superscript"/>
        </w:rPr>
        <w:t>th</w:t>
      </w:r>
      <w:r w:rsidR="00C23A13" w:rsidRPr="004F05AB">
        <w:rPr>
          <w:rFonts w:cstheme="minorHAnsi"/>
          <w:sz w:val="28"/>
          <w:szCs w:val="28"/>
        </w:rPr>
        <w:t xml:space="preserve"> District on </w:t>
      </w:r>
      <w:r w:rsidR="004C3465" w:rsidRPr="004F05AB">
        <w:rPr>
          <w:rFonts w:cstheme="minorHAnsi"/>
          <w:sz w:val="28"/>
          <w:szCs w:val="28"/>
        </w:rPr>
        <w:t>Geographic Response Strategies (</w:t>
      </w:r>
      <w:r w:rsidR="00C23A13" w:rsidRPr="004F05AB">
        <w:rPr>
          <w:rFonts w:cstheme="minorHAnsi"/>
          <w:sz w:val="28"/>
          <w:szCs w:val="28"/>
        </w:rPr>
        <w:t>GRS</w:t>
      </w:r>
      <w:r w:rsidR="004C3465" w:rsidRPr="004F05AB">
        <w:rPr>
          <w:rFonts w:cstheme="minorHAnsi"/>
          <w:sz w:val="28"/>
          <w:szCs w:val="28"/>
        </w:rPr>
        <w:t>)</w:t>
      </w:r>
      <w:r w:rsidR="00C23A13" w:rsidRPr="004F05AB">
        <w:rPr>
          <w:rFonts w:cstheme="minorHAnsi"/>
          <w:sz w:val="28"/>
          <w:szCs w:val="28"/>
        </w:rPr>
        <w:t xml:space="preserve"> project</w:t>
      </w:r>
    </w:p>
    <w:p w14:paraId="7017C486" w14:textId="77777777" w:rsidR="00C23A13" w:rsidRPr="004F05AB" w:rsidRDefault="000604F3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Train</w:t>
      </w:r>
      <w:r w:rsidR="00C23A13" w:rsidRPr="004F05AB">
        <w:rPr>
          <w:rFonts w:cstheme="minorHAnsi"/>
          <w:sz w:val="28"/>
          <w:szCs w:val="28"/>
        </w:rPr>
        <w:t xml:space="preserve">ing coming up end of next week on </w:t>
      </w:r>
      <w:r w:rsidRPr="004F05AB">
        <w:rPr>
          <w:rFonts w:cstheme="minorHAnsi"/>
          <w:sz w:val="28"/>
          <w:szCs w:val="28"/>
        </w:rPr>
        <w:t>ERMA use</w:t>
      </w:r>
      <w:r w:rsidR="00C23A13" w:rsidRPr="004F05AB">
        <w:rPr>
          <w:rFonts w:cstheme="minorHAnsi"/>
          <w:sz w:val="28"/>
          <w:szCs w:val="28"/>
        </w:rPr>
        <w:t xml:space="preserve"> for District 9</w:t>
      </w:r>
    </w:p>
    <w:p w14:paraId="5F22B429" w14:textId="2041188F" w:rsidR="000604F3" w:rsidRPr="004F05AB" w:rsidRDefault="00C23A13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NRT RRT co-chairs annual meeting in June in Pittsburg</w:t>
      </w:r>
      <w:r w:rsidR="00167908" w:rsidRPr="004F05AB">
        <w:rPr>
          <w:rFonts w:cstheme="minorHAnsi"/>
          <w:sz w:val="28"/>
          <w:szCs w:val="28"/>
        </w:rPr>
        <w:t>h, Pennsylvania</w:t>
      </w:r>
    </w:p>
    <w:p w14:paraId="32B84CA9" w14:textId="77777777" w:rsidR="00556811" w:rsidRPr="004F05AB" w:rsidRDefault="00556811" w:rsidP="004F05AB">
      <w:pPr>
        <w:pStyle w:val="ListParagraph"/>
        <w:ind w:left="1440"/>
        <w:rPr>
          <w:rFonts w:cstheme="minorHAnsi"/>
          <w:sz w:val="28"/>
          <w:szCs w:val="28"/>
        </w:rPr>
      </w:pPr>
    </w:p>
    <w:p w14:paraId="51668281" w14:textId="4DEAD463" w:rsidR="000604F3" w:rsidRPr="004F05AB" w:rsidRDefault="00556811" w:rsidP="004F05AB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Department of Defense US Navy (</w:t>
      </w:r>
      <w:r w:rsidR="00837660" w:rsidRPr="004F05AB">
        <w:rPr>
          <w:rFonts w:cstheme="minorHAnsi"/>
          <w:sz w:val="28"/>
          <w:szCs w:val="28"/>
        </w:rPr>
        <w:t>Alan Kersnick</w:t>
      </w:r>
      <w:r w:rsidR="004C3465" w:rsidRPr="004F05AB">
        <w:rPr>
          <w:rFonts w:cstheme="minorHAnsi"/>
          <w:sz w:val="28"/>
          <w:szCs w:val="28"/>
        </w:rPr>
        <w:t>—National On-Scene Coordinator [</w:t>
      </w:r>
      <w:r w:rsidR="00F20016" w:rsidRPr="004F05AB">
        <w:rPr>
          <w:rFonts w:cstheme="minorHAnsi"/>
          <w:sz w:val="28"/>
          <w:szCs w:val="28"/>
        </w:rPr>
        <w:t>NOSC</w:t>
      </w:r>
      <w:r w:rsidR="004C3465" w:rsidRPr="004F05AB">
        <w:rPr>
          <w:rFonts w:cstheme="minorHAnsi"/>
          <w:sz w:val="28"/>
          <w:szCs w:val="28"/>
        </w:rPr>
        <w:t>]</w:t>
      </w:r>
      <w:r w:rsidRPr="004F05AB">
        <w:rPr>
          <w:rFonts w:cstheme="minorHAnsi"/>
          <w:sz w:val="28"/>
          <w:szCs w:val="28"/>
        </w:rPr>
        <w:t>): No significant recent events</w:t>
      </w:r>
      <w:r w:rsidR="00167908" w:rsidRPr="004F05AB">
        <w:rPr>
          <w:rFonts w:cstheme="minorHAnsi"/>
          <w:sz w:val="28"/>
          <w:szCs w:val="28"/>
        </w:rPr>
        <w:t xml:space="preserve"> to report</w:t>
      </w:r>
    </w:p>
    <w:p w14:paraId="61DAD482" w14:textId="77777777" w:rsidR="00724237" w:rsidRPr="004F05AB" w:rsidRDefault="00724237" w:rsidP="004F05AB">
      <w:pPr>
        <w:pStyle w:val="ListParagraph"/>
        <w:rPr>
          <w:rFonts w:cstheme="minorHAnsi"/>
          <w:sz w:val="28"/>
          <w:szCs w:val="28"/>
        </w:rPr>
      </w:pPr>
    </w:p>
    <w:p w14:paraId="7D4A7058" w14:textId="0478FF41" w:rsidR="00724237" w:rsidRPr="004F05AB" w:rsidRDefault="000604F3" w:rsidP="004F05AB">
      <w:pPr>
        <w:pStyle w:val="ListParagraph"/>
        <w:numPr>
          <w:ilvl w:val="0"/>
          <w:numId w:val="21"/>
        </w:numPr>
        <w:spacing w:after="0"/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US EPA </w:t>
      </w:r>
      <w:r w:rsidR="00724237" w:rsidRPr="004F05AB">
        <w:rPr>
          <w:rFonts w:cstheme="minorHAnsi"/>
          <w:sz w:val="28"/>
          <w:szCs w:val="28"/>
        </w:rPr>
        <w:t>(</w:t>
      </w:r>
      <w:r w:rsidRPr="004F05AB">
        <w:rPr>
          <w:rFonts w:cstheme="minorHAnsi"/>
          <w:sz w:val="28"/>
          <w:szCs w:val="28"/>
        </w:rPr>
        <w:t>Jason</w:t>
      </w:r>
      <w:r w:rsidR="00724237" w:rsidRPr="004F05AB">
        <w:rPr>
          <w:rFonts w:cstheme="minorHAnsi"/>
          <w:sz w:val="28"/>
          <w:szCs w:val="28"/>
        </w:rPr>
        <w:t xml:space="preserve"> El-</w:t>
      </w:r>
      <w:proofErr w:type="spellStart"/>
      <w:r w:rsidR="00724237" w:rsidRPr="004F05AB">
        <w:rPr>
          <w:rFonts w:cstheme="minorHAnsi"/>
          <w:sz w:val="28"/>
          <w:szCs w:val="28"/>
        </w:rPr>
        <w:t>Zein</w:t>
      </w:r>
      <w:proofErr w:type="spellEnd"/>
      <w:r w:rsidR="00724237" w:rsidRPr="004F05AB">
        <w:rPr>
          <w:rFonts w:cstheme="minorHAnsi"/>
          <w:sz w:val="28"/>
          <w:szCs w:val="28"/>
        </w:rPr>
        <w:t>)</w:t>
      </w:r>
    </w:p>
    <w:p w14:paraId="27EAA0B0" w14:textId="7C57EC9A" w:rsidR="005E7E68" w:rsidRPr="004F05AB" w:rsidRDefault="005E7E68" w:rsidP="004F05AB">
      <w:pPr>
        <w:ind w:firstLine="360"/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The </w:t>
      </w:r>
      <w:r w:rsidR="00167908" w:rsidRPr="004F05AB">
        <w:rPr>
          <w:rFonts w:cstheme="minorHAnsi"/>
          <w:sz w:val="28"/>
          <w:szCs w:val="28"/>
        </w:rPr>
        <w:t xml:space="preserve">US </w:t>
      </w:r>
      <w:r w:rsidRPr="004F05AB">
        <w:rPr>
          <w:rFonts w:cstheme="minorHAnsi"/>
          <w:sz w:val="28"/>
          <w:szCs w:val="28"/>
        </w:rPr>
        <w:t>EPA has been very busy despite budget discussions</w:t>
      </w:r>
    </w:p>
    <w:p w14:paraId="7889DDBD" w14:textId="77777777" w:rsidR="005E7E68" w:rsidRPr="004F05AB" w:rsidRDefault="000604F3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lastRenderedPageBreak/>
        <w:t>Hired 4 new OSC</w:t>
      </w:r>
      <w:r w:rsidR="005E7E68" w:rsidRPr="004F05AB">
        <w:rPr>
          <w:rFonts w:cstheme="minorHAnsi"/>
          <w:sz w:val="28"/>
          <w:szCs w:val="28"/>
        </w:rPr>
        <w:t>s</w:t>
      </w:r>
      <w:r w:rsidRPr="004F05AB">
        <w:rPr>
          <w:rFonts w:cstheme="minorHAnsi"/>
          <w:sz w:val="28"/>
          <w:szCs w:val="28"/>
        </w:rPr>
        <w:t xml:space="preserve"> in Jan</w:t>
      </w:r>
      <w:r w:rsidR="005E7E68" w:rsidRPr="004F05AB">
        <w:rPr>
          <w:rFonts w:cstheme="minorHAnsi"/>
          <w:sz w:val="28"/>
          <w:szCs w:val="28"/>
        </w:rPr>
        <w:t>uary</w:t>
      </w:r>
    </w:p>
    <w:p w14:paraId="5C78737B" w14:textId="7210A09D" w:rsidR="00C03967" w:rsidRPr="004F05AB" w:rsidRDefault="00C03967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Vapor intrusion </w:t>
      </w:r>
      <w:r w:rsidR="00167908" w:rsidRPr="004F05AB">
        <w:rPr>
          <w:rFonts w:cstheme="minorHAnsi"/>
          <w:sz w:val="28"/>
          <w:szCs w:val="28"/>
        </w:rPr>
        <w:t xml:space="preserve">(VI) </w:t>
      </w:r>
      <w:r w:rsidRPr="004F05AB">
        <w:rPr>
          <w:rFonts w:cstheme="minorHAnsi"/>
          <w:sz w:val="28"/>
          <w:szCs w:val="28"/>
        </w:rPr>
        <w:t>has been a large focus; j</w:t>
      </w:r>
      <w:r w:rsidR="000604F3" w:rsidRPr="004F05AB">
        <w:rPr>
          <w:rFonts w:cstheme="minorHAnsi"/>
          <w:sz w:val="28"/>
          <w:szCs w:val="28"/>
        </w:rPr>
        <w:t>ust a matter of time befor</w:t>
      </w:r>
      <w:r w:rsidR="00465D3E" w:rsidRPr="004F05AB">
        <w:rPr>
          <w:rFonts w:cstheme="minorHAnsi"/>
          <w:sz w:val="28"/>
          <w:szCs w:val="28"/>
        </w:rPr>
        <w:t>e they will work</w:t>
      </w:r>
      <w:r w:rsidR="00AA5A99" w:rsidRPr="004F05AB">
        <w:rPr>
          <w:rFonts w:cstheme="minorHAnsi"/>
          <w:sz w:val="28"/>
          <w:szCs w:val="28"/>
        </w:rPr>
        <w:t xml:space="preserve"> on VI</w:t>
      </w:r>
      <w:r w:rsidRPr="004F05AB">
        <w:rPr>
          <w:rFonts w:cstheme="minorHAnsi"/>
          <w:sz w:val="28"/>
          <w:szCs w:val="28"/>
        </w:rPr>
        <w:t xml:space="preserve"> in other states</w:t>
      </w:r>
    </w:p>
    <w:p w14:paraId="0742B4C3" w14:textId="1247A311" w:rsidR="00C03967" w:rsidRPr="004F05AB" w:rsidRDefault="00C03967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Mercury cleanup in Michigan</w:t>
      </w:r>
      <w:r w:rsidR="000462E2" w:rsidRPr="004F05AB">
        <w:rPr>
          <w:rFonts w:cstheme="minorHAnsi"/>
          <w:sz w:val="28"/>
          <w:szCs w:val="28"/>
        </w:rPr>
        <w:t>; first encounter in which the insurance company paid for the cleanup</w:t>
      </w:r>
    </w:p>
    <w:p w14:paraId="51406785" w14:textId="4B21D33F" w:rsidR="00247943" w:rsidRPr="004F05AB" w:rsidRDefault="00465D3E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S</w:t>
      </w:r>
      <w:r w:rsidR="00AA5A99" w:rsidRPr="004F05AB">
        <w:rPr>
          <w:rFonts w:cstheme="minorHAnsi"/>
          <w:sz w:val="28"/>
          <w:szCs w:val="28"/>
        </w:rPr>
        <w:t xml:space="preserve">tarted working with </w:t>
      </w:r>
      <w:r w:rsidR="004C3465" w:rsidRPr="004F05AB">
        <w:rPr>
          <w:rFonts w:cstheme="minorHAnsi"/>
          <w:sz w:val="28"/>
          <w:szCs w:val="28"/>
        </w:rPr>
        <w:t>Federal Emergency Management Agency (</w:t>
      </w:r>
      <w:r w:rsidR="00AA5A99" w:rsidRPr="004F05AB">
        <w:rPr>
          <w:rFonts w:cstheme="minorHAnsi"/>
          <w:sz w:val="28"/>
          <w:szCs w:val="28"/>
        </w:rPr>
        <w:t>FEMA</w:t>
      </w:r>
      <w:r w:rsidR="004C3465" w:rsidRPr="004F05AB">
        <w:rPr>
          <w:rFonts w:cstheme="minorHAnsi"/>
          <w:sz w:val="28"/>
          <w:szCs w:val="28"/>
        </w:rPr>
        <w:t>)</w:t>
      </w:r>
      <w:r w:rsidR="00AA5A99" w:rsidRPr="004F05AB">
        <w:rPr>
          <w:rFonts w:cstheme="minorHAnsi"/>
          <w:sz w:val="28"/>
          <w:szCs w:val="28"/>
        </w:rPr>
        <w:t xml:space="preserve"> </w:t>
      </w:r>
      <w:r w:rsidR="00247943" w:rsidRPr="004F05AB">
        <w:rPr>
          <w:rFonts w:cstheme="minorHAnsi"/>
          <w:sz w:val="28"/>
          <w:szCs w:val="28"/>
        </w:rPr>
        <w:t xml:space="preserve">on </w:t>
      </w:r>
      <w:r w:rsidR="00AA5A99" w:rsidRPr="004F05AB">
        <w:rPr>
          <w:rFonts w:cstheme="minorHAnsi"/>
          <w:sz w:val="28"/>
          <w:szCs w:val="28"/>
        </w:rPr>
        <w:t xml:space="preserve">Super Bowl </w:t>
      </w:r>
      <w:r w:rsidR="00247943" w:rsidRPr="004F05AB">
        <w:rPr>
          <w:rFonts w:cstheme="minorHAnsi"/>
          <w:sz w:val="28"/>
          <w:szCs w:val="28"/>
        </w:rPr>
        <w:t xml:space="preserve">LII; </w:t>
      </w:r>
      <w:r w:rsidR="00AA5A99" w:rsidRPr="004F05AB">
        <w:rPr>
          <w:rFonts w:cstheme="minorHAnsi"/>
          <w:sz w:val="28"/>
          <w:szCs w:val="28"/>
        </w:rPr>
        <w:t xml:space="preserve">hoping to work with the </w:t>
      </w:r>
      <w:r w:rsidR="002F10D9" w:rsidRPr="004F05AB">
        <w:rPr>
          <w:rFonts w:cstheme="minorHAnsi"/>
          <w:sz w:val="28"/>
          <w:szCs w:val="28"/>
        </w:rPr>
        <w:t>s</w:t>
      </w:r>
      <w:r w:rsidR="00AA5A99" w:rsidRPr="004F05AB">
        <w:rPr>
          <w:rFonts w:cstheme="minorHAnsi"/>
          <w:sz w:val="28"/>
          <w:szCs w:val="28"/>
        </w:rPr>
        <w:t xml:space="preserve">tate </w:t>
      </w:r>
      <w:r w:rsidR="002F10D9" w:rsidRPr="004F05AB">
        <w:rPr>
          <w:rFonts w:cstheme="minorHAnsi"/>
          <w:sz w:val="28"/>
          <w:szCs w:val="28"/>
        </w:rPr>
        <w:t>of Minnesota to see if they need assistance</w:t>
      </w:r>
    </w:p>
    <w:p w14:paraId="7EC084C0" w14:textId="578C8FF5" w:rsidR="00BB69EC" w:rsidRPr="004F05AB" w:rsidRDefault="00BB69EC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Tribal contact list on RRT website; </w:t>
      </w:r>
      <w:r w:rsidR="00AA5A99" w:rsidRPr="004F05AB">
        <w:rPr>
          <w:rFonts w:cstheme="minorHAnsi"/>
          <w:sz w:val="28"/>
          <w:szCs w:val="28"/>
        </w:rPr>
        <w:t xml:space="preserve">hoping to </w:t>
      </w:r>
      <w:r w:rsidR="00A501A5" w:rsidRPr="004F05AB">
        <w:rPr>
          <w:rFonts w:cstheme="minorHAnsi"/>
          <w:sz w:val="28"/>
          <w:szCs w:val="28"/>
        </w:rPr>
        <w:t>develop</w:t>
      </w:r>
      <w:r w:rsidRPr="004F05AB">
        <w:rPr>
          <w:rFonts w:cstheme="minorHAnsi"/>
          <w:sz w:val="28"/>
          <w:szCs w:val="28"/>
        </w:rPr>
        <w:t xml:space="preserve"> a fact sheet on e</w:t>
      </w:r>
      <w:r w:rsidR="00A501A5" w:rsidRPr="004F05AB">
        <w:rPr>
          <w:rFonts w:cstheme="minorHAnsi"/>
          <w:sz w:val="28"/>
          <w:szCs w:val="28"/>
        </w:rPr>
        <w:t>ach tribe</w:t>
      </w:r>
    </w:p>
    <w:p w14:paraId="02F0D0DF" w14:textId="77777777" w:rsidR="003F3CE0" w:rsidRPr="004F05AB" w:rsidRDefault="003F3CE0" w:rsidP="004F05AB">
      <w:pPr>
        <w:pStyle w:val="ListParagraph"/>
        <w:ind w:left="2160"/>
        <w:rPr>
          <w:rFonts w:cstheme="minorHAnsi"/>
          <w:sz w:val="28"/>
          <w:szCs w:val="28"/>
        </w:rPr>
      </w:pPr>
    </w:p>
    <w:p w14:paraId="4BC4A89A" w14:textId="77777777" w:rsidR="003F3CE0" w:rsidRPr="004F05AB" w:rsidRDefault="003F3CE0" w:rsidP="004F05AB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USCG </w:t>
      </w:r>
      <w:r w:rsidR="00AA5A99" w:rsidRPr="004F05AB">
        <w:rPr>
          <w:rFonts w:cstheme="minorHAnsi"/>
          <w:sz w:val="28"/>
          <w:szCs w:val="28"/>
        </w:rPr>
        <w:t>S</w:t>
      </w:r>
      <w:r w:rsidR="00F20016" w:rsidRPr="004F05AB">
        <w:rPr>
          <w:rFonts w:cstheme="minorHAnsi"/>
          <w:sz w:val="28"/>
          <w:szCs w:val="28"/>
        </w:rPr>
        <w:t xml:space="preserve">ector Lake MI </w:t>
      </w:r>
      <w:r w:rsidRPr="004F05AB">
        <w:rPr>
          <w:rFonts w:cstheme="minorHAnsi"/>
          <w:sz w:val="28"/>
          <w:szCs w:val="28"/>
        </w:rPr>
        <w:t xml:space="preserve">(Captain Amy </w:t>
      </w:r>
      <w:proofErr w:type="spellStart"/>
      <w:r w:rsidRPr="004F05AB">
        <w:rPr>
          <w:rFonts w:cstheme="minorHAnsi"/>
          <w:sz w:val="28"/>
          <w:szCs w:val="28"/>
        </w:rPr>
        <w:t>Cocanour</w:t>
      </w:r>
      <w:proofErr w:type="spellEnd"/>
      <w:r w:rsidRPr="004F05AB">
        <w:rPr>
          <w:rFonts w:cstheme="minorHAnsi"/>
          <w:sz w:val="28"/>
          <w:szCs w:val="28"/>
        </w:rPr>
        <w:t>)</w:t>
      </w:r>
      <w:r w:rsidR="00F20016" w:rsidRPr="004F05AB">
        <w:rPr>
          <w:rFonts w:cstheme="minorHAnsi"/>
          <w:sz w:val="28"/>
          <w:szCs w:val="28"/>
        </w:rPr>
        <w:t xml:space="preserve"> </w:t>
      </w:r>
    </w:p>
    <w:p w14:paraId="60077C0A" w14:textId="79742DFE" w:rsidR="00822F8A" w:rsidRPr="004F05AB" w:rsidRDefault="003F3CE0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Winding down 3 years as FOSC for Sector Lake MI; thank you for your partnership</w:t>
      </w:r>
    </w:p>
    <w:p w14:paraId="79155CBC" w14:textId="261798C8" w:rsidR="00822F8A" w:rsidRPr="004F05AB" w:rsidRDefault="00822F8A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Captain Tom </w:t>
      </w:r>
      <w:commentRangeStart w:id="2"/>
      <w:proofErr w:type="spellStart"/>
      <w:r w:rsidRPr="004F05AB">
        <w:rPr>
          <w:rFonts w:cstheme="minorHAnsi"/>
          <w:sz w:val="28"/>
          <w:szCs w:val="28"/>
        </w:rPr>
        <w:t>S</w:t>
      </w:r>
      <w:r w:rsidR="00E32D2D">
        <w:rPr>
          <w:rFonts w:cstheme="minorHAnsi"/>
          <w:sz w:val="28"/>
          <w:szCs w:val="28"/>
        </w:rPr>
        <w:t>tuhl</w:t>
      </w:r>
      <w:r w:rsidRPr="004F05AB">
        <w:rPr>
          <w:rFonts w:cstheme="minorHAnsi"/>
          <w:sz w:val="28"/>
          <w:szCs w:val="28"/>
        </w:rPr>
        <w:t>r</w:t>
      </w:r>
      <w:r w:rsidR="00E32D2D">
        <w:rPr>
          <w:rFonts w:cstheme="minorHAnsi"/>
          <w:sz w:val="28"/>
          <w:szCs w:val="28"/>
        </w:rPr>
        <w:t>e</w:t>
      </w:r>
      <w:r w:rsidRPr="004F05AB">
        <w:rPr>
          <w:rFonts w:cstheme="minorHAnsi"/>
          <w:sz w:val="28"/>
          <w:szCs w:val="28"/>
        </w:rPr>
        <w:t>yer</w:t>
      </w:r>
      <w:commentRangeEnd w:id="2"/>
      <w:proofErr w:type="spellEnd"/>
      <w:r w:rsidR="00F26673" w:rsidRPr="004F05AB">
        <w:rPr>
          <w:rStyle w:val="CommentReference"/>
          <w:rFonts w:cstheme="minorHAnsi"/>
          <w:sz w:val="28"/>
          <w:szCs w:val="28"/>
        </w:rPr>
        <w:commentReference w:id="2"/>
      </w:r>
      <w:r w:rsidR="00EB6C05" w:rsidRPr="004F05AB">
        <w:rPr>
          <w:rFonts w:cstheme="minorHAnsi"/>
          <w:sz w:val="28"/>
          <w:szCs w:val="28"/>
        </w:rPr>
        <w:t xml:space="preserve"> from Hawaii</w:t>
      </w:r>
      <w:r w:rsidR="00F853BB">
        <w:rPr>
          <w:rFonts w:cstheme="minorHAnsi"/>
          <w:sz w:val="28"/>
          <w:szCs w:val="28"/>
        </w:rPr>
        <w:t xml:space="preserve"> to take over for</w:t>
      </w:r>
      <w:r w:rsidRPr="004F05AB">
        <w:rPr>
          <w:rFonts w:cstheme="minorHAnsi"/>
          <w:sz w:val="28"/>
          <w:szCs w:val="28"/>
        </w:rPr>
        <w:t xml:space="preserve"> Captain </w:t>
      </w:r>
      <w:proofErr w:type="spellStart"/>
      <w:r w:rsidRPr="004F05AB">
        <w:rPr>
          <w:rFonts w:cstheme="minorHAnsi"/>
          <w:sz w:val="28"/>
          <w:szCs w:val="28"/>
        </w:rPr>
        <w:t>Cocanour</w:t>
      </w:r>
      <w:proofErr w:type="spellEnd"/>
      <w:r w:rsidRPr="004F05AB">
        <w:rPr>
          <w:rFonts w:cstheme="minorHAnsi"/>
          <w:sz w:val="28"/>
          <w:szCs w:val="28"/>
        </w:rPr>
        <w:t xml:space="preserve"> in July</w:t>
      </w:r>
      <w:r w:rsidR="00167908" w:rsidRPr="004F05AB">
        <w:rPr>
          <w:rFonts w:cstheme="minorHAnsi"/>
          <w:sz w:val="28"/>
          <w:szCs w:val="28"/>
        </w:rPr>
        <w:t xml:space="preserve"> 2017</w:t>
      </w:r>
    </w:p>
    <w:p w14:paraId="69F54BD2" w14:textId="77777777" w:rsidR="00EB6C05" w:rsidRPr="004F05AB" w:rsidRDefault="00EB6C05" w:rsidP="004F05AB">
      <w:pPr>
        <w:pStyle w:val="ListParagraph"/>
        <w:ind w:left="1440"/>
        <w:rPr>
          <w:rFonts w:cstheme="minorHAnsi"/>
          <w:sz w:val="28"/>
          <w:szCs w:val="28"/>
        </w:rPr>
      </w:pPr>
    </w:p>
    <w:p w14:paraId="268ECB89" w14:textId="61575B71" w:rsidR="00B079D6" w:rsidRPr="004F05AB" w:rsidRDefault="00B079D6" w:rsidP="004F05AB">
      <w:pPr>
        <w:pStyle w:val="ListParagraph"/>
        <w:keepNext/>
        <w:keepLines/>
        <w:numPr>
          <w:ilvl w:val="0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USCG Sector Lake MI (</w:t>
      </w:r>
      <w:r w:rsidR="00032BB1" w:rsidRPr="004F05AB">
        <w:rPr>
          <w:rFonts w:cstheme="minorHAnsi"/>
          <w:sz w:val="28"/>
          <w:szCs w:val="28"/>
        </w:rPr>
        <w:t>Bryan Swintek</w:t>
      </w:r>
      <w:r w:rsidRPr="004F05AB">
        <w:rPr>
          <w:rFonts w:cstheme="minorHAnsi"/>
          <w:sz w:val="28"/>
          <w:szCs w:val="28"/>
        </w:rPr>
        <w:t>)</w:t>
      </w:r>
    </w:p>
    <w:p w14:paraId="347594F9" w14:textId="24B35541" w:rsidR="00032BB1" w:rsidRPr="004F05AB" w:rsidRDefault="00032BB1" w:rsidP="004F05AB">
      <w:pPr>
        <w:pStyle w:val="ListParagraph"/>
        <w:keepNext/>
        <w:keepLines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Mass rescue exercise in March 2017</w:t>
      </w:r>
    </w:p>
    <w:p w14:paraId="033256FE" w14:textId="53EDB7F1" w:rsidR="00032BB1" w:rsidRPr="004F05AB" w:rsidRDefault="00032BB1" w:rsidP="004F05AB">
      <w:pPr>
        <w:pStyle w:val="ListParagraph"/>
        <w:keepNext/>
        <w:keepLines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Identified the challenge of jet fuel on ice; how to prepare and respond</w:t>
      </w:r>
    </w:p>
    <w:p w14:paraId="61B67E9A" w14:textId="3E5F7574" w:rsidR="00032BB1" w:rsidRPr="004F05AB" w:rsidRDefault="00032BB1" w:rsidP="004F05AB">
      <w:pPr>
        <w:pStyle w:val="ListParagraph"/>
        <w:keepNext/>
        <w:keepLines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Excellent participation with partners; </w:t>
      </w:r>
      <w:r w:rsidR="004C3465" w:rsidRPr="004F05AB">
        <w:rPr>
          <w:rFonts w:cstheme="minorHAnsi"/>
          <w:sz w:val="28"/>
          <w:szCs w:val="28"/>
        </w:rPr>
        <w:t>Wisconsin Department of Natural Resources p</w:t>
      </w:r>
      <w:r w:rsidRPr="004F05AB">
        <w:rPr>
          <w:rFonts w:cstheme="minorHAnsi"/>
          <w:sz w:val="28"/>
          <w:szCs w:val="28"/>
        </w:rPr>
        <w:t>articipated as Environmental Unit Leader</w:t>
      </w:r>
    </w:p>
    <w:p w14:paraId="2AB4E68A" w14:textId="1375FF22" w:rsidR="00032BB1" w:rsidRPr="004F05AB" w:rsidRDefault="005E5AA8" w:rsidP="004F05AB">
      <w:pPr>
        <w:pStyle w:val="ListParagraph"/>
        <w:keepNext/>
        <w:keepLines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P</w:t>
      </w:r>
      <w:r w:rsidR="00032BB1" w:rsidRPr="004F05AB">
        <w:rPr>
          <w:rFonts w:cstheme="minorHAnsi"/>
          <w:sz w:val="28"/>
          <w:szCs w:val="28"/>
        </w:rPr>
        <w:t>rep exercise</w:t>
      </w:r>
      <w:r w:rsidR="00CB594D" w:rsidRPr="004F05AB">
        <w:rPr>
          <w:rFonts w:cstheme="minorHAnsi"/>
          <w:sz w:val="28"/>
          <w:szCs w:val="28"/>
        </w:rPr>
        <w:t>; w</w:t>
      </w:r>
      <w:r w:rsidR="00032BB1" w:rsidRPr="004F05AB">
        <w:rPr>
          <w:rFonts w:cstheme="minorHAnsi"/>
          <w:sz w:val="28"/>
          <w:szCs w:val="28"/>
        </w:rPr>
        <w:t>ill continue to work on preventing scheduling conflicts, especially September of this year</w:t>
      </w:r>
    </w:p>
    <w:p w14:paraId="278E8742" w14:textId="732FC471" w:rsidR="00F1317D" w:rsidRPr="004F05AB" w:rsidRDefault="00F1317D" w:rsidP="004F05AB">
      <w:pPr>
        <w:pStyle w:val="ListParagraph"/>
        <w:keepNext/>
        <w:keepLines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Tabletop exercise with the National Seashore in Sleeping Bear Dunes in September</w:t>
      </w:r>
      <w:r w:rsidR="00CB594D" w:rsidRPr="004F05AB">
        <w:rPr>
          <w:rFonts w:cstheme="minorHAnsi"/>
          <w:sz w:val="28"/>
          <w:szCs w:val="28"/>
        </w:rPr>
        <w:t>; t</w:t>
      </w:r>
      <w:r w:rsidR="005E5AA8" w:rsidRPr="004F05AB">
        <w:rPr>
          <w:rFonts w:cstheme="minorHAnsi"/>
          <w:sz w:val="28"/>
          <w:szCs w:val="28"/>
        </w:rPr>
        <w:t xml:space="preserve">esting </w:t>
      </w:r>
      <w:r w:rsidRPr="004F05AB">
        <w:rPr>
          <w:rFonts w:cstheme="minorHAnsi"/>
          <w:sz w:val="28"/>
          <w:szCs w:val="28"/>
        </w:rPr>
        <w:t>geographic response strategies</w:t>
      </w:r>
    </w:p>
    <w:p w14:paraId="11A8DF40" w14:textId="6F29C332" w:rsidR="00AA5A99" w:rsidRDefault="00F1317D" w:rsidP="004F05AB">
      <w:pPr>
        <w:pStyle w:val="ListParagraph"/>
        <w:keepNext/>
        <w:keepLines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Pipeline that runs from Milwaukee to Green Bay is closed; </w:t>
      </w:r>
      <w:r w:rsidR="007036E8" w:rsidRPr="004F05AB">
        <w:rPr>
          <w:rFonts w:cstheme="minorHAnsi"/>
          <w:sz w:val="28"/>
          <w:szCs w:val="28"/>
        </w:rPr>
        <w:t xml:space="preserve">discussion about </w:t>
      </w:r>
      <w:r w:rsidRPr="004F05AB">
        <w:rPr>
          <w:rFonts w:cstheme="minorHAnsi"/>
          <w:sz w:val="28"/>
          <w:szCs w:val="28"/>
        </w:rPr>
        <w:t>s</w:t>
      </w:r>
      <w:r w:rsidR="005E5AA8" w:rsidRPr="004F05AB">
        <w:rPr>
          <w:rFonts w:cstheme="minorHAnsi"/>
          <w:sz w:val="28"/>
          <w:szCs w:val="28"/>
        </w:rPr>
        <w:t>h</w:t>
      </w:r>
      <w:r w:rsidRPr="004F05AB">
        <w:rPr>
          <w:rFonts w:cstheme="minorHAnsi"/>
          <w:sz w:val="28"/>
          <w:szCs w:val="28"/>
        </w:rPr>
        <w:t>i</w:t>
      </w:r>
      <w:r w:rsidR="005E5AA8" w:rsidRPr="004F05AB">
        <w:rPr>
          <w:rFonts w:cstheme="minorHAnsi"/>
          <w:sz w:val="28"/>
          <w:szCs w:val="28"/>
        </w:rPr>
        <w:t>pping petroleum products via v</w:t>
      </w:r>
      <w:r w:rsidRPr="004F05AB">
        <w:rPr>
          <w:rFonts w:cstheme="minorHAnsi"/>
          <w:sz w:val="28"/>
          <w:szCs w:val="28"/>
        </w:rPr>
        <w:t>essels instead of pipeline</w:t>
      </w:r>
      <w:r w:rsidR="007036E8" w:rsidRPr="004F05AB">
        <w:rPr>
          <w:rFonts w:cstheme="minorHAnsi"/>
          <w:sz w:val="28"/>
          <w:szCs w:val="28"/>
        </w:rPr>
        <w:t>; requests</w:t>
      </w:r>
      <w:r w:rsidR="002258D0" w:rsidRPr="004F05AB">
        <w:rPr>
          <w:rFonts w:cstheme="minorHAnsi"/>
          <w:sz w:val="28"/>
          <w:szCs w:val="28"/>
        </w:rPr>
        <w:t xml:space="preserve"> are</w:t>
      </w:r>
      <w:r w:rsidR="007036E8" w:rsidRPr="004F05AB">
        <w:rPr>
          <w:rFonts w:cstheme="minorHAnsi"/>
          <w:sz w:val="28"/>
          <w:szCs w:val="28"/>
        </w:rPr>
        <w:t xml:space="preserve"> </w:t>
      </w:r>
      <w:r w:rsidR="00501DFA" w:rsidRPr="004F05AB">
        <w:rPr>
          <w:rFonts w:cstheme="minorHAnsi"/>
          <w:sz w:val="28"/>
          <w:szCs w:val="28"/>
        </w:rPr>
        <w:t xml:space="preserve">out </w:t>
      </w:r>
      <w:r w:rsidR="002258D0" w:rsidRPr="004F05AB">
        <w:rPr>
          <w:rFonts w:cstheme="minorHAnsi"/>
          <w:sz w:val="28"/>
          <w:szCs w:val="28"/>
        </w:rPr>
        <w:t>to build</w:t>
      </w:r>
      <w:r w:rsidR="007036E8" w:rsidRPr="004F05AB">
        <w:rPr>
          <w:rFonts w:cstheme="minorHAnsi"/>
          <w:sz w:val="28"/>
          <w:szCs w:val="28"/>
        </w:rPr>
        <w:t xml:space="preserve"> facilities in Green Bay</w:t>
      </w:r>
    </w:p>
    <w:p w14:paraId="3032501F" w14:textId="77777777" w:rsidR="00F853BB" w:rsidRPr="004F05AB" w:rsidRDefault="00F853BB" w:rsidP="00F853BB">
      <w:pPr>
        <w:pStyle w:val="ListParagraph"/>
        <w:keepNext/>
        <w:keepLines/>
        <w:ind w:left="1440"/>
        <w:rPr>
          <w:rFonts w:cstheme="minorHAnsi"/>
          <w:sz w:val="28"/>
          <w:szCs w:val="28"/>
        </w:rPr>
      </w:pPr>
    </w:p>
    <w:p w14:paraId="10201BD6" w14:textId="1472A13B" w:rsidR="00DA1357" w:rsidRPr="004F05AB" w:rsidRDefault="00F26673" w:rsidP="004F05AB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USCG </w:t>
      </w:r>
      <w:r w:rsidR="00DA1357" w:rsidRPr="004F05AB">
        <w:rPr>
          <w:rFonts w:cstheme="minorHAnsi"/>
          <w:sz w:val="28"/>
          <w:szCs w:val="28"/>
        </w:rPr>
        <w:t>Marine Safet</w:t>
      </w:r>
      <w:r w:rsidR="00943782" w:rsidRPr="004F05AB">
        <w:rPr>
          <w:rFonts w:cstheme="minorHAnsi"/>
          <w:sz w:val="28"/>
          <w:szCs w:val="28"/>
        </w:rPr>
        <w:t xml:space="preserve">y Unit of Chicago (Commander </w:t>
      </w:r>
      <w:proofErr w:type="spellStart"/>
      <w:r w:rsidR="00943782" w:rsidRPr="004F05AB">
        <w:rPr>
          <w:rFonts w:cstheme="minorHAnsi"/>
          <w:sz w:val="28"/>
          <w:szCs w:val="28"/>
        </w:rPr>
        <w:t>Zeit</w:t>
      </w:r>
      <w:r w:rsidR="00DA1357" w:rsidRPr="004F05AB">
        <w:rPr>
          <w:rFonts w:cstheme="minorHAnsi"/>
          <w:sz w:val="28"/>
          <w:szCs w:val="28"/>
        </w:rPr>
        <w:t>a</w:t>
      </w:r>
      <w:proofErr w:type="spellEnd"/>
      <w:r w:rsidR="00DA1357" w:rsidRPr="004F05AB">
        <w:rPr>
          <w:rFonts w:cstheme="minorHAnsi"/>
          <w:sz w:val="28"/>
          <w:szCs w:val="28"/>
        </w:rPr>
        <w:t xml:space="preserve"> Merchant)</w:t>
      </w:r>
    </w:p>
    <w:p w14:paraId="2D37050A" w14:textId="5A5D435B" w:rsidR="00DA1357" w:rsidRPr="004F05AB" w:rsidRDefault="005E5AA8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Chicag</w:t>
      </w:r>
      <w:r w:rsidR="00DA1357" w:rsidRPr="004F05AB">
        <w:rPr>
          <w:rFonts w:cstheme="minorHAnsi"/>
          <w:sz w:val="28"/>
          <w:szCs w:val="28"/>
        </w:rPr>
        <w:t>o hasn’t had too many issues</w:t>
      </w:r>
    </w:p>
    <w:p w14:paraId="2356B70E" w14:textId="054E7D1E" w:rsidR="00DA1357" w:rsidRPr="004F05AB" w:rsidRDefault="00DA1357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P</w:t>
      </w:r>
      <w:r w:rsidR="005E5AA8" w:rsidRPr="004F05AB">
        <w:rPr>
          <w:rFonts w:cstheme="minorHAnsi"/>
          <w:sz w:val="28"/>
          <w:szCs w:val="28"/>
        </w:rPr>
        <w:t xml:space="preserve">roject </w:t>
      </w:r>
      <w:r w:rsidRPr="004F05AB">
        <w:rPr>
          <w:rFonts w:cstheme="minorHAnsi"/>
          <w:sz w:val="28"/>
          <w:szCs w:val="28"/>
        </w:rPr>
        <w:t xml:space="preserve">associated with </w:t>
      </w:r>
      <w:r w:rsidR="00E32D2D">
        <w:rPr>
          <w:rFonts w:cstheme="minorHAnsi"/>
          <w:sz w:val="28"/>
          <w:szCs w:val="28"/>
        </w:rPr>
        <w:t>Arcelor</w:t>
      </w:r>
      <w:r w:rsidR="00943782" w:rsidRPr="004F05AB">
        <w:rPr>
          <w:rFonts w:cstheme="minorHAnsi"/>
          <w:sz w:val="28"/>
          <w:szCs w:val="28"/>
        </w:rPr>
        <w:t xml:space="preserve"> Mittal</w:t>
      </w:r>
    </w:p>
    <w:p w14:paraId="60FF9130" w14:textId="77777777" w:rsidR="009C50A5" w:rsidRPr="004F05AB" w:rsidRDefault="009C50A5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lastRenderedPageBreak/>
        <w:t>Indiana Harbor Canal is a h</w:t>
      </w:r>
      <w:r w:rsidR="005E5AA8" w:rsidRPr="004F05AB">
        <w:rPr>
          <w:rFonts w:cstheme="minorHAnsi"/>
          <w:sz w:val="28"/>
          <w:szCs w:val="28"/>
        </w:rPr>
        <w:t>istoric area that is problematic</w:t>
      </w:r>
      <w:r w:rsidRPr="004F05AB">
        <w:rPr>
          <w:rFonts w:cstheme="minorHAnsi"/>
          <w:sz w:val="28"/>
          <w:szCs w:val="28"/>
        </w:rPr>
        <w:t xml:space="preserve"> with arsenic metal</w:t>
      </w:r>
    </w:p>
    <w:p w14:paraId="31783DC0" w14:textId="58FF9850" w:rsidR="009C50A5" w:rsidRPr="004F05AB" w:rsidRDefault="005E5AA8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EPA and </w:t>
      </w:r>
      <w:r w:rsidR="009C50A5" w:rsidRPr="004F05AB">
        <w:rPr>
          <w:rFonts w:cstheme="minorHAnsi"/>
          <w:sz w:val="28"/>
          <w:szCs w:val="28"/>
        </w:rPr>
        <w:t>US</w:t>
      </w:r>
      <w:r w:rsidRPr="004F05AB">
        <w:rPr>
          <w:rFonts w:cstheme="minorHAnsi"/>
          <w:sz w:val="28"/>
          <w:szCs w:val="28"/>
        </w:rPr>
        <w:t>CG have been working closel</w:t>
      </w:r>
      <w:r w:rsidR="009C50A5" w:rsidRPr="004F05AB">
        <w:rPr>
          <w:rFonts w:cstheme="minorHAnsi"/>
          <w:sz w:val="28"/>
          <w:szCs w:val="28"/>
        </w:rPr>
        <w:t>y with 3</w:t>
      </w:r>
      <w:r w:rsidR="009C50A5" w:rsidRPr="004F05AB">
        <w:rPr>
          <w:rFonts w:cstheme="minorHAnsi"/>
          <w:sz w:val="28"/>
          <w:szCs w:val="28"/>
          <w:vertAlign w:val="superscript"/>
        </w:rPr>
        <w:t>rd</w:t>
      </w:r>
      <w:r w:rsidR="009C50A5" w:rsidRPr="004F05AB">
        <w:rPr>
          <w:rFonts w:cstheme="minorHAnsi"/>
          <w:sz w:val="28"/>
          <w:szCs w:val="28"/>
        </w:rPr>
        <w:t xml:space="preserve"> parties to provide support</w:t>
      </w:r>
    </w:p>
    <w:p w14:paraId="168942A4" w14:textId="544E36C5" w:rsidR="005E5AA8" w:rsidRPr="004F05AB" w:rsidRDefault="005E5AA8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With very small resources it is important </w:t>
      </w:r>
      <w:r w:rsidR="009C50A5" w:rsidRPr="004F05AB">
        <w:rPr>
          <w:rFonts w:cstheme="minorHAnsi"/>
          <w:sz w:val="28"/>
          <w:szCs w:val="28"/>
        </w:rPr>
        <w:t>to focus on these partnerships</w:t>
      </w:r>
    </w:p>
    <w:p w14:paraId="3CF580D8" w14:textId="77777777" w:rsidR="003C2D46" w:rsidRPr="004F05AB" w:rsidRDefault="003C2D46" w:rsidP="004F05AB">
      <w:pPr>
        <w:pStyle w:val="ListParagraph"/>
        <w:ind w:left="2160"/>
        <w:rPr>
          <w:rFonts w:cstheme="minorHAnsi"/>
          <w:sz w:val="28"/>
          <w:szCs w:val="28"/>
        </w:rPr>
      </w:pPr>
    </w:p>
    <w:p w14:paraId="315CA521" w14:textId="0543897A" w:rsidR="003C2D46" w:rsidRPr="004F05AB" w:rsidRDefault="00F26673" w:rsidP="004F05AB">
      <w:pPr>
        <w:pStyle w:val="ListParagraph"/>
        <w:numPr>
          <w:ilvl w:val="0"/>
          <w:numId w:val="21"/>
        </w:numPr>
        <w:spacing w:after="0"/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USCG </w:t>
      </w:r>
      <w:r w:rsidR="005E5AA8" w:rsidRPr="004F05AB">
        <w:rPr>
          <w:rFonts w:cstheme="minorHAnsi"/>
          <w:sz w:val="28"/>
          <w:szCs w:val="28"/>
        </w:rPr>
        <w:t>Sector S</w:t>
      </w:r>
      <w:r w:rsidR="003E7C6D" w:rsidRPr="004F05AB">
        <w:rPr>
          <w:rFonts w:cstheme="minorHAnsi"/>
          <w:sz w:val="28"/>
          <w:szCs w:val="28"/>
        </w:rPr>
        <w:t>ault Sainte</w:t>
      </w:r>
      <w:r w:rsidR="00DA1357" w:rsidRPr="004F05AB">
        <w:rPr>
          <w:rFonts w:cstheme="minorHAnsi"/>
          <w:sz w:val="28"/>
          <w:szCs w:val="28"/>
        </w:rPr>
        <w:t xml:space="preserve"> Marie</w:t>
      </w:r>
      <w:r w:rsidR="003C2D46" w:rsidRPr="004F05AB">
        <w:rPr>
          <w:rFonts w:cstheme="minorHAnsi"/>
          <w:sz w:val="28"/>
          <w:szCs w:val="28"/>
        </w:rPr>
        <w:t xml:space="preserve"> (Rachel </w:t>
      </w:r>
      <w:r w:rsidR="00E32D2D">
        <w:rPr>
          <w:rFonts w:cstheme="minorHAnsi"/>
          <w:sz w:val="28"/>
          <w:szCs w:val="28"/>
        </w:rPr>
        <w:t>Well</w:t>
      </w:r>
      <w:r w:rsidR="001A0A18" w:rsidRPr="004F05AB">
        <w:rPr>
          <w:rFonts w:cstheme="minorHAnsi"/>
          <w:sz w:val="28"/>
          <w:szCs w:val="28"/>
        </w:rPr>
        <w:t>man)</w:t>
      </w:r>
    </w:p>
    <w:p w14:paraId="5DFD97BE" w14:textId="78E50A0E" w:rsidR="00296A71" w:rsidRPr="004F05AB" w:rsidRDefault="004C3465" w:rsidP="004F05AB">
      <w:pPr>
        <w:spacing w:after="0"/>
        <w:ind w:left="1080"/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Area of Response (</w:t>
      </w:r>
      <w:r w:rsidR="001256C5" w:rsidRPr="004F05AB">
        <w:rPr>
          <w:rFonts w:cstheme="minorHAnsi"/>
          <w:sz w:val="28"/>
          <w:szCs w:val="28"/>
        </w:rPr>
        <w:t>AOR</w:t>
      </w:r>
      <w:r w:rsidRPr="004F05AB">
        <w:rPr>
          <w:rFonts w:cstheme="minorHAnsi"/>
          <w:sz w:val="28"/>
          <w:szCs w:val="28"/>
        </w:rPr>
        <w:t>)</w:t>
      </w:r>
      <w:r w:rsidR="001256C5" w:rsidRPr="004F05AB">
        <w:rPr>
          <w:rFonts w:cstheme="minorHAnsi"/>
          <w:sz w:val="28"/>
          <w:szCs w:val="28"/>
        </w:rPr>
        <w:t xml:space="preserve"> is </w:t>
      </w:r>
      <w:r w:rsidR="00296A71" w:rsidRPr="004F05AB">
        <w:rPr>
          <w:rFonts w:cstheme="minorHAnsi"/>
          <w:sz w:val="28"/>
          <w:szCs w:val="28"/>
        </w:rPr>
        <w:t>Lake Superior and down the Ste. Marie River and straddles northern portions of Lake Michig</w:t>
      </w:r>
      <w:r w:rsidR="00E32D2D">
        <w:rPr>
          <w:rFonts w:cstheme="minorHAnsi"/>
          <w:sz w:val="28"/>
          <w:szCs w:val="28"/>
        </w:rPr>
        <w:t>an and Huron through the Strai</w:t>
      </w:r>
      <w:r w:rsidR="00296A71" w:rsidRPr="004F05AB">
        <w:rPr>
          <w:rFonts w:cstheme="minorHAnsi"/>
          <w:sz w:val="28"/>
          <w:szCs w:val="28"/>
        </w:rPr>
        <w:t xml:space="preserve">ts of Mackinac </w:t>
      </w:r>
    </w:p>
    <w:p w14:paraId="7B5D3CF8" w14:textId="203F4330" w:rsidR="00296A71" w:rsidRPr="004F05AB" w:rsidRDefault="00296A71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Trying to get a plan approved for </w:t>
      </w:r>
      <w:r w:rsidR="00125E87" w:rsidRPr="004F05AB">
        <w:rPr>
          <w:rFonts w:cstheme="minorHAnsi"/>
          <w:sz w:val="28"/>
          <w:szCs w:val="28"/>
        </w:rPr>
        <w:t>ISB</w:t>
      </w:r>
      <w:r w:rsidRPr="004F05AB">
        <w:rPr>
          <w:rFonts w:cstheme="minorHAnsi"/>
          <w:sz w:val="28"/>
          <w:szCs w:val="28"/>
        </w:rPr>
        <w:t>; Line 5 runs through the Straights</w:t>
      </w:r>
    </w:p>
    <w:p w14:paraId="48DBE956" w14:textId="1C0D1B95" w:rsidR="00296A71" w:rsidRPr="004F05AB" w:rsidRDefault="00296A71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Highly politically charged; driving to get </w:t>
      </w:r>
      <w:r w:rsidR="00F26673" w:rsidRPr="004F05AB">
        <w:rPr>
          <w:rFonts w:cstheme="minorHAnsi"/>
          <w:sz w:val="28"/>
          <w:szCs w:val="28"/>
        </w:rPr>
        <w:t>ISB</w:t>
      </w:r>
      <w:r w:rsidRPr="004F05AB">
        <w:rPr>
          <w:rFonts w:cstheme="minorHAnsi"/>
          <w:sz w:val="28"/>
          <w:szCs w:val="28"/>
        </w:rPr>
        <w:t xml:space="preserve"> approved; developed a work group last summer that includes </w:t>
      </w:r>
      <w:r w:rsidR="00167908" w:rsidRPr="004F05AB">
        <w:rPr>
          <w:rFonts w:cstheme="minorHAnsi"/>
          <w:sz w:val="28"/>
          <w:szCs w:val="28"/>
        </w:rPr>
        <w:t xml:space="preserve">US </w:t>
      </w:r>
      <w:r w:rsidRPr="004F05AB">
        <w:rPr>
          <w:rFonts w:cstheme="minorHAnsi"/>
          <w:sz w:val="28"/>
          <w:szCs w:val="28"/>
        </w:rPr>
        <w:t xml:space="preserve">EPA, USCG, </w:t>
      </w:r>
      <w:r w:rsidR="00167908" w:rsidRPr="004F05AB">
        <w:rPr>
          <w:rFonts w:cstheme="minorHAnsi"/>
          <w:sz w:val="28"/>
          <w:szCs w:val="28"/>
        </w:rPr>
        <w:t xml:space="preserve">Michigan </w:t>
      </w:r>
      <w:r w:rsidRPr="004F05AB">
        <w:rPr>
          <w:rFonts w:cstheme="minorHAnsi"/>
          <w:sz w:val="28"/>
          <w:szCs w:val="28"/>
        </w:rPr>
        <w:t>DEQ, Health and Human Services, NOAA, and many others</w:t>
      </w:r>
    </w:p>
    <w:p w14:paraId="675F135C" w14:textId="6968FFE4" w:rsidR="00FC0B8E" w:rsidRPr="004F05AB" w:rsidRDefault="00125E87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P</w:t>
      </w:r>
      <w:r w:rsidR="005D7BB5" w:rsidRPr="004F05AB">
        <w:rPr>
          <w:rFonts w:cstheme="minorHAnsi"/>
          <w:sz w:val="28"/>
          <w:szCs w:val="28"/>
        </w:rPr>
        <w:t>articulate matter</w:t>
      </w:r>
      <w:r w:rsidRPr="004F05AB">
        <w:rPr>
          <w:rFonts w:cstheme="minorHAnsi"/>
          <w:sz w:val="28"/>
          <w:szCs w:val="28"/>
        </w:rPr>
        <w:t xml:space="preserve"> issues</w:t>
      </w:r>
    </w:p>
    <w:p w14:paraId="7CD2B1CD" w14:textId="217BDCE6" w:rsidR="005D7BB5" w:rsidRPr="004F05AB" w:rsidRDefault="00FC0B8E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W</w:t>
      </w:r>
      <w:r w:rsidR="005E5AA8" w:rsidRPr="004F05AB">
        <w:rPr>
          <w:rFonts w:cstheme="minorHAnsi"/>
          <w:sz w:val="28"/>
          <w:szCs w:val="28"/>
        </w:rPr>
        <w:t>orking with health</w:t>
      </w:r>
      <w:r w:rsidR="001256C5" w:rsidRPr="004F05AB">
        <w:rPr>
          <w:rFonts w:cstheme="minorHAnsi"/>
          <w:sz w:val="28"/>
          <w:szCs w:val="28"/>
        </w:rPr>
        <w:t xml:space="preserve"> experts</w:t>
      </w:r>
      <w:r w:rsidRPr="004F05AB">
        <w:rPr>
          <w:rFonts w:cstheme="minorHAnsi"/>
          <w:sz w:val="28"/>
          <w:szCs w:val="28"/>
        </w:rPr>
        <w:t xml:space="preserve"> to see if an elevated exposure limit is appropriate for a shorter amount of time; s</w:t>
      </w:r>
      <w:r w:rsidR="005E5AA8" w:rsidRPr="004F05AB">
        <w:rPr>
          <w:rFonts w:cstheme="minorHAnsi"/>
          <w:sz w:val="28"/>
          <w:szCs w:val="28"/>
        </w:rPr>
        <w:t>poke with OSHA to shed s</w:t>
      </w:r>
      <w:r w:rsidR="001256C5" w:rsidRPr="004F05AB">
        <w:rPr>
          <w:rFonts w:cstheme="minorHAnsi"/>
          <w:sz w:val="28"/>
          <w:szCs w:val="28"/>
        </w:rPr>
        <w:t>ome light on the exposure limits</w:t>
      </w:r>
      <w:r w:rsidR="00125E87" w:rsidRPr="004F05AB">
        <w:rPr>
          <w:rFonts w:cstheme="minorHAnsi"/>
          <w:sz w:val="28"/>
          <w:szCs w:val="28"/>
        </w:rPr>
        <w:t>; s</w:t>
      </w:r>
      <w:r w:rsidR="005D7BB5" w:rsidRPr="004F05AB">
        <w:rPr>
          <w:rFonts w:cstheme="minorHAnsi"/>
          <w:sz w:val="28"/>
          <w:szCs w:val="28"/>
        </w:rPr>
        <w:t xml:space="preserve">ome research has been done on particulate matter exposure; how do we make this applicable to our AOR </w:t>
      </w:r>
    </w:p>
    <w:p w14:paraId="2ACE3D62" w14:textId="1E7DFFA6" w:rsidR="005E5AA8" w:rsidRPr="004F05AB" w:rsidRDefault="005E5AA8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Proximity to p</w:t>
      </w:r>
      <w:r w:rsidR="009F1749" w:rsidRPr="004F05AB">
        <w:rPr>
          <w:rFonts w:cstheme="minorHAnsi"/>
          <w:sz w:val="28"/>
          <w:szCs w:val="28"/>
        </w:rPr>
        <w:t>opulations is biggest concern with exposure</w:t>
      </w:r>
    </w:p>
    <w:p w14:paraId="00831779" w14:textId="3C840927" w:rsidR="006B45B5" w:rsidRPr="004F05AB" w:rsidRDefault="006B45B5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Preparing deliverables to be discussed at the next RRT meeting</w:t>
      </w:r>
    </w:p>
    <w:p w14:paraId="559CCE8A" w14:textId="77777777" w:rsidR="00F26673" w:rsidRPr="004F05AB" w:rsidRDefault="00F26673" w:rsidP="004F05AB">
      <w:pPr>
        <w:pStyle w:val="ListParagraph"/>
        <w:ind w:left="2160"/>
        <w:rPr>
          <w:rFonts w:cstheme="minorHAnsi"/>
          <w:sz w:val="28"/>
          <w:szCs w:val="28"/>
        </w:rPr>
      </w:pPr>
    </w:p>
    <w:p w14:paraId="4C671A03" w14:textId="52D9BC0F" w:rsidR="00F26673" w:rsidRPr="004F05AB" w:rsidRDefault="00F26673" w:rsidP="004F05AB">
      <w:pPr>
        <w:pStyle w:val="ListParagraph"/>
        <w:keepNext/>
        <w:keepLines/>
        <w:numPr>
          <w:ilvl w:val="0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lastRenderedPageBreak/>
        <w:t xml:space="preserve">USCG </w:t>
      </w:r>
      <w:r w:rsidR="005E5AA8" w:rsidRPr="004F05AB">
        <w:rPr>
          <w:rFonts w:cstheme="minorHAnsi"/>
          <w:sz w:val="28"/>
          <w:szCs w:val="28"/>
        </w:rPr>
        <w:t xml:space="preserve">Sector Detroit </w:t>
      </w:r>
      <w:r w:rsidRPr="004F05AB">
        <w:rPr>
          <w:rFonts w:cstheme="minorHAnsi"/>
          <w:sz w:val="28"/>
          <w:szCs w:val="28"/>
        </w:rPr>
        <w:t>(</w:t>
      </w:r>
      <w:r w:rsidR="005E5AA8" w:rsidRPr="004F05AB">
        <w:rPr>
          <w:rFonts w:cstheme="minorHAnsi"/>
          <w:sz w:val="28"/>
          <w:szCs w:val="28"/>
        </w:rPr>
        <w:t>Jodi Knox</w:t>
      </w:r>
      <w:r w:rsidRPr="004F05AB">
        <w:rPr>
          <w:rFonts w:cstheme="minorHAnsi"/>
          <w:sz w:val="28"/>
          <w:szCs w:val="28"/>
        </w:rPr>
        <w:t>)</w:t>
      </w:r>
    </w:p>
    <w:p w14:paraId="3AB98ACB" w14:textId="4C865BD8" w:rsidR="00F26673" w:rsidRPr="004F05AB" w:rsidRDefault="00F26673" w:rsidP="004F05AB">
      <w:pPr>
        <w:pStyle w:val="ListParagraph"/>
        <w:keepNext/>
        <w:keepLines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J</w:t>
      </w:r>
      <w:r w:rsidR="005E5AA8" w:rsidRPr="004F05AB">
        <w:rPr>
          <w:rFonts w:cstheme="minorHAnsi"/>
          <w:sz w:val="28"/>
          <w:szCs w:val="28"/>
        </w:rPr>
        <w:t>urisdictional boundaries</w:t>
      </w:r>
      <w:r w:rsidRPr="004F05AB">
        <w:rPr>
          <w:rFonts w:cstheme="minorHAnsi"/>
          <w:sz w:val="28"/>
          <w:szCs w:val="28"/>
        </w:rPr>
        <w:t xml:space="preserve"> are primary focus; put forward draft to the RRT</w:t>
      </w:r>
      <w:r w:rsidR="0030420A" w:rsidRPr="004F05AB">
        <w:rPr>
          <w:rFonts w:cstheme="minorHAnsi"/>
          <w:sz w:val="28"/>
          <w:szCs w:val="28"/>
        </w:rPr>
        <w:t xml:space="preserve"> of</w:t>
      </w:r>
      <w:r w:rsidRPr="004F05AB">
        <w:rPr>
          <w:rFonts w:cstheme="minorHAnsi"/>
          <w:sz w:val="28"/>
          <w:szCs w:val="28"/>
        </w:rPr>
        <w:t xml:space="preserve"> new jurisdictional boundaries that follow shorelines and go up navigable waters as visual aid for responders</w:t>
      </w:r>
    </w:p>
    <w:p w14:paraId="19A40245" w14:textId="507E4CB9" w:rsidR="00D03FDD" w:rsidRPr="004F05AB" w:rsidRDefault="00D03FDD" w:rsidP="004F05AB">
      <w:pPr>
        <w:pStyle w:val="ListParagraph"/>
        <w:keepNext/>
        <w:keepLines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Will use new jurisdictional boundaries in exercise in inland an</w:t>
      </w:r>
      <w:r w:rsidR="005954D7" w:rsidRPr="004F05AB">
        <w:rPr>
          <w:rFonts w:cstheme="minorHAnsi"/>
          <w:sz w:val="28"/>
          <w:szCs w:val="28"/>
        </w:rPr>
        <w:t>d</w:t>
      </w:r>
      <w:r w:rsidRPr="004F05AB">
        <w:rPr>
          <w:rFonts w:cstheme="minorHAnsi"/>
          <w:sz w:val="28"/>
          <w:szCs w:val="28"/>
        </w:rPr>
        <w:t xml:space="preserve"> coastal zones in August</w:t>
      </w:r>
      <w:r w:rsidR="00167908" w:rsidRPr="004F05AB">
        <w:rPr>
          <w:rFonts w:cstheme="minorHAnsi"/>
          <w:sz w:val="28"/>
          <w:szCs w:val="28"/>
        </w:rPr>
        <w:t xml:space="preserve"> 2017</w:t>
      </w:r>
      <w:r w:rsidRPr="004F05AB">
        <w:rPr>
          <w:rFonts w:cstheme="minorHAnsi"/>
          <w:sz w:val="28"/>
          <w:szCs w:val="28"/>
        </w:rPr>
        <w:t>, if approved</w:t>
      </w:r>
    </w:p>
    <w:p w14:paraId="65EAC529" w14:textId="77777777" w:rsidR="00D03FDD" w:rsidRPr="004F05AB" w:rsidRDefault="00D03FDD" w:rsidP="004F05AB">
      <w:pPr>
        <w:pStyle w:val="ListParagraph"/>
        <w:keepNext/>
        <w:keepLines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Thank you to NOAA support with GRSs; request is in to have iPads for responders to use and access data in the field</w:t>
      </w:r>
    </w:p>
    <w:p w14:paraId="1D5AA9BD" w14:textId="15892AFA" w:rsidR="00C61F6F" w:rsidRPr="004F05AB" w:rsidRDefault="00C61F6F" w:rsidP="004F05AB">
      <w:pPr>
        <w:pStyle w:val="ListParagraph"/>
        <w:keepNext/>
        <w:keepLines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Reorganized Sub-Area Committees into one larger Area Committee called the Northwest Michigan Southeast Ohio Area Committee; created an Executive Steering Committee</w:t>
      </w:r>
    </w:p>
    <w:p w14:paraId="108A6124" w14:textId="185227DB" w:rsidR="00C61F6F" w:rsidRPr="004F05AB" w:rsidRDefault="00C61F6F" w:rsidP="004F05AB">
      <w:pPr>
        <w:pStyle w:val="ListParagraph"/>
        <w:keepNext/>
        <w:keepLines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Ice pollution response training recently conducted with other USCG units and </w:t>
      </w:r>
      <w:r w:rsidR="00167908" w:rsidRPr="004F05AB">
        <w:rPr>
          <w:rFonts w:cstheme="minorHAnsi"/>
          <w:sz w:val="28"/>
          <w:szCs w:val="28"/>
        </w:rPr>
        <w:t xml:space="preserve">US </w:t>
      </w:r>
      <w:r w:rsidRPr="004F05AB">
        <w:rPr>
          <w:rFonts w:cstheme="minorHAnsi"/>
          <w:sz w:val="28"/>
          <w:szCs w:val="28"/>
        </w:rPr>
        <w:t>EPA; would like to see more hands-on exercises</w:t>
      </w:r>
    </w:p>
    <w:p w14:paraId="27BD5DB9" w14:textId="77777777" w:rsidR="00C61F6F" w:rsidRPr="004F05AB" w:rsidRDefault="00C61F6F" w:rsidP="004F05AB">
      <w:pPr>
        <w:pStyle w:val="ListParagraph"/>
        <w:ind w:left="1440"/>
        <w:rPr>
          <w:rFonts w:cstheme="minorHAnsi"/>
          <w:sz w:val="28"/>
          <w:szCs w:val="28"/>
        </w:rPr>
      </w:pPr>
    </w:p>
    <w:p w14:paraId="78E62EAA" w14:textId="77777777" w:rsidR="00D214FE" w:rsidRPr="004F05AB" w:rsidRDefault="00C61F6F" w:rsidP="004F05AB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RRT 5 (Co-Chair </w:t>
      </w:r>
      <w:r w:rsidR="0025753A" w:rsidRPr="004F05AB">
        <w:rPr>
          <w:rFonts w:cstheme="minorHAnsi"/>
          <w:sz w:val="28"/>
          <w:szCs w:val="28"/>
        </w:rPr>
        <w:t>Jerry</w:t>
      </w:r>
      <w:r w:rsidRPr="004F05AB">
        <w:rPr>
          <w:rFonts w:cstheme="minorHAnsi"/>
          <w:sz w:val="28"/>
          <w:szCs w:val="28"/>
        </w:rPr>
        <w:t xml:space="preserve"> Popiel)</w:t>
      </w:r>
    </w:p>
    <w:p w14:paraId="7F2A81F5" w14:textId="204CD546" w:rsidR="00BD62AB" w:rsidRPr="004F05AB" w:rsidRDefault="0025753A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New </w:t>
      </w:r>
      <w:r w:rsidR="00E32D2D">
        <w:rPr>
          <w:rFonts w:cstheme="minorHAnsi"/>
          <w:sz w:val="28"/>
          <w:szCs w:val="28"/>
        </w:rPr>
        <w:t>Training Tactics Procedure (</w:t>
      </w:r>
      <w:r w:rsidR="003D7CCD" w:rsidRPr="004F05AB">
        <w:rPr>
          <w:rFonts w:cstheme="minorHAnsi"/>
          <w:sz w:val="28"/>
          <w:szCs w:val="28"/>
        </w:rPr>
        <w:t>TTP</w:t>
      </w:r>
      <w:r w:rsidR="00E32D2D">
        <w:rPr>
          <w:rFonts w:cstheme="minorHAnsi"/>
          <w:sz w:val="28"/>
          <w:szCs w:val="28"/>
        </w:rPr>
        <w:t>)</w:t>
      </w:r>
      <w:commentRangeStart w:id="3"/>
      <w:r w:rsidR="00BD62AB" w:rsidRPr="004F05AB">
        <w:rPr>
          <w:rFonts w:cstheme="minorHAnsi"/>
          <w:sz w:val="28"/>
          <w:szCs w:val="28"/>
        </w:rPr>
        <w:t xml:space="preserve"> </w:t>
      </w:r>
      <w:commentRangeEnd w:id="3"/>
      <w:r w:rsidR="00BD62AB" w:rsidRPr="004F05AB">
        <w:rPr>
          <w:rStyle w:val="CommentReference"/>
          <w:rFonts w:cstheme="minorHAnsi"/>
          <w:sz w:val="28"/>
          <w:szCs w:val="28"/>
        </w:rPr>
        <w:commentReference w:id="3"/>
      </w:r>
      <w:r w:rsidR="003D7CCD" w:rsidRPr="004F05AB">
        <w:rPr>
          <w:rFonts w:cstheme="minorHAnsi"/>
          <w:sz w:val="28"/>
          <w:szCs w:val="28"/>
        </w:rPr>
        <w:t xml:space="preserve">– </w:t>
      </w:r>
      <w:r w:rsidR="00BD62AB" w:rsidRPr="004F05AB">
        <w:rPr>
          <w:rFonts w:cstheme="minorHAnsi"/>
          <w:sz w:val="28"/>
          <w:szCs w:val="28"/>
        </w:rPr>
        <w:t>training</w:t>
      </w:r>
      <w:r w:rsidR="003D7CCD" w:rsidRPr="004F05AB">
        <w:rPr>
          <w:rFonts w:cstheme="minorHAnsi"/>
          <w:sz w:val="28"/>
          <w:szCs w:val="28"/>
        </w:rPr>
        <w:t xml:space="preserve"> tactics</w:t>
      </w:r>
      <w:r w:rsidR="00BD62AB" w:rsidRPr="004F05AB">
        <w:rPr>
          <w:rFonts w:cstheme="minorHAnsi"/>
          <w:sz w:val="28"/>
          <w:szCs w:val="28"/>
        </w:rPr>
        <w:t xml:space="preserve"> protocol for USCG oil spill responders</w:t>
      </w:r>
      <w:r w:rsidR="003D7CCD" w:rsidRPr="004F05AB">
        <w:rPr>
          <w:rFonts w:cstheme="minorHAnsi"/>
          <w:sz w:val="28"/>
          <w:szCs w:val="28"/>
        </w:rPr>
        <w:t xml:space="preserve"> just released by USCG HQ</w:t>
      </w:r>
      <w:r w:rsidR="00BD62AB" w:rsidRPr="004F05AB">
        <w:rPr>
          <w:rFonts w:cstheme="minorHAnsi"/>
          <w:sz w:val="28"/>
          <w:szCs w:val="28"/>
        </w:rPr>
        <w:t>; a s</w:t>
      </w:r>
      <w:r w:rsidRPr="004F05AB">
        <w:rPr>
          <w:rFonts w:cstheme="minorHAnsi"/>
          <w:sz w:val="28"/>
          <w:szCs w:val="28"/>
        </w:rPr>
        <w:t>tep-by-step</w:t>
      </w:r>
      <w:r w:rsidR="00BD62AB" w:rsidRPr="004F05AB">
        <w:rPr>
          <w:rFonts w:cstheme="minorHAnsi"/>
          <w:sz w:val="28"/>
          <w:szCs w:val="28"/>
        </w:rPr>
        <w:t xml:space="preserve"> document for first responders </w:t>
      </w:r>
      <w:r w:rsidR="00FB0233" w:rsidRPr="004F05AB">
        <w:rPr>
          <w:rFonts w:cstheme="minorHAnsi"/>
          <w:sz w:val="28"/>
          <w:szCs w:val="28"/>
        </w:rPr>
        <w:t>on</w:t>
      </w:r>
      <w:r w:rsidR="00BD62AB" w:rsidRPr="004F05AB">
        <w:rPr>
          <w:rFonts w:cstheme="minorHAnsi"/>
          <w:sz w:val="28"/>
          <w:szCs w:val="28"/>
        </w:rPr>
        <w:t xml:space="preserve"> notifications and initial actions</w:t>
      </w:r>
    </w:p>
    <w:p w14:paraId="4499118C" w14:textId="451A9DAE" w:rsidR="00BD62AB" w:rsidRPr="004F05AB" w:rsidRDefault="004C3465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Oil Service Response Organization (</w:t>
      </w:r>
      <w:r w:rsidR="0025753A" w:rsidRPr="004F05AB">
        <w:rPr>
          <w:rFonts w:cstheme="minorHAnsi"/>
          <w:sz w:val="28"/>
          <w:szCs w:val="28"/>
        </w:rPr>
        <w:t>O</w:t>
      </w:r>
      <w:r w:rsidR="00BD62AB" w:rsidRPr="004F05AB">
        <w:rPr>
          <w:rFonts w:cstheme="minorHAnsi"/>
          <w:sz w:val="28"/>
          <w:szCs w:val="28"/>
        </w:rPr>
        <w:t>SRO</w:t>
      </w:r>
      <w:r w:rsidRPr="004F05AB">
        <w:rPr>
          <w:rFonts w:cstheme="minorHAnsi"/>
          <w:sz w:val="28"/>
          <w:szCs w:val="28"/>
        </w:rPr>
        <w:t>)</w:t>
      </w:r>
      <w:r w:rsidR="00BD62AB" w:rsidRPr="004F05AB">
        <w:rPr>
          <w:rFonts w:cstheme="minorHAnsi"/>
          <w:sz w:val="28"/>
          <w:szCs w:val="28"/>
        </w:rPr>
        <w:t xml:space="preserve"> </w:t>
      </w:r>
      <w:r w:rsidR="0025753A" w:rsidRPr="004F05AB">
        <w:rPr>
          <w:rFonts w:cstheme="minorHAnsi"/>
          <w:sz w:val="28"/>
          <w:szCs w:val="28"/>
        </w:rPr>
        <w:t xml:space="preserve">classification </w:t>
      </w:r>
      <w:r w:rsidR="00BD62AB" w:rsidRPr="004F05AB">
        <w:rPr>
          <w:rFonts w:cstheme="minorHAnsi"/>
          <w:sz w:val="28"/>
          <w:szCs w:val="28"/>
        </w:rPr>
        <w:t>guidelines were redone last year; s</w:t>
      </w:r>
      <w:r w:rsidR="0025753A" w:rsidRPr="004F05AB">
        <w:rPr>
          <w:rFonts w:cstheme="minorHAnsi"/>
          <w:sz w:val="28"/>
          <w:szCs w:val="28"/>
        </w:rPr>
        <w:t>e</w:t>
      </w:r>
      <w:r w:rsidR="00BD62AB" w:rsidRPr="004F05AB">
        <w:rPr>
          <w:rFonts w:cstheme="minorHAnsi"/>
          <w:sz w:val="28"/>
          <w:szCs w:val="28"/>
        </w:rPr>
        <w:t>veral companies have no</w:t>
      </w:r>
      <w:r w:rsidR="003D7CCD" w:rsidRPr="004F05AB">
        <w:rPr>
          <w:rFonts w:cstheme="minorHAnsi"/>
          <w:sz w:val="28"/>
          <w:szCs w:val="28"/>
        </w:rPr>
        <w:t>w</w:t>
      </w:r>
      <w:r w:rsidR="00BD62AB" w:rsidRPr="004F05AB">
        <w:rPr>
          <w:rFonts w:cstheme="minorHAnsi"/>
          <w:sz w:val="28"/>
          <w:szCs w:val="28"/>
        </w:rPr>
        <w:t xml:space="preserve"> met the OS</w:t>
      </w:r>
      <w:r w:rsidR="0025753A" w:rsidRPr="004F05AB">
        <w:rPr>
          <w:rFonts w:cstheme="minorHAnsi"/>
          <w:sz w:val="28"/>
          <w:szCs w:val="28"/>
        </w:rPr>
        <w:t>RO</w:t>
      </w:r>
      <w:r w:rsidRPr="004F05AB">
        <w:rPr>
          <w:rFonts w:cstheme="minorHAnsi"/>
          <w:sz w:val="28"/>
          <w:szCs w:val="28"/>
        </w:rPr>
        <w:t xml:space="preserve"> </w:t>
      </w:r>
      <w:r w:rsidR="00745DB6" w:rsidRPr="004F05AB">
        <w:rPr>
          <w:rFonts w:cstheme="minorHAnsi"/>
          <w:sz w:val="28"/>
          <w:szCs w:val="28"/>
        </w:rPr>
        <w:t>non-floating oil (</w:t>
      </w:r>
      <w:r w:rsidR="00BD62AB" w:rsidRPr="004F05AB">
        <w:rPr>
          <w:rFonts w:cstheme="minorHAnsi"/>
          <w:sz w:val="28"/>
          <w:szCs w:val="28"/>
        </w:rPr>
        <w:t>NFO</w:t>
      </w:r>
      <w:r w:rsidR="00745DB6" w:rsidRPr="004F05AB">
        <w:rPr>
          <w:rFonts w:cstheme="minorHAnsi"/>
          <w:sz w:val="28"/>
          <w:szCs w:val="28"/>
        </w:rPr>
        <w:t>)</w:t>
      </w:r>
      <w:r w:rsidR="0025753A" w:rsidRPr="004F05AB">
        <w:rPr>
          <w:rFonts w:cstheme="minorHAnsi"/>
          <w:sz w:val="28"/>
          <w:szCs w:val="28"/>
        </w:rPr>
        <w:t xml:space="preserve"> classification</w:t>
      </w:r>
      <w:r w:rsidR="003D7CCD" w:rsidRPr="004F05AB">
        <w:rPr>
          <w:rFonts w:cstheme="minorHAnsi"/>
          <w:sz w:val="28"/>
          <w:szCs w:val="28"/>
        </w:rPr>
        <w:t>, most recently T&amp;T Salvage.</w:t>
      </w:r>
    </w:p>
    <w:p w14:paraId="706B6ED0" w14:textId="457E5639" w:rsidR="00ED79FD" w:rsidRPr="004F05AB" w:rsidRDefault="00ED79FD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US</w:t>
      </w:r>
      <w:r w:rsidR="0025753A" w:rsidRPr="004F05AB">
        <w:rPr>
          <w:rFonts w:cstheme="minorHAnsi"/>
          <w:sz w:val="28"/>
          <w:szCs w:val="28"/>
        </w:rPr>
        <w:t>CG was directed by congress</w:t>
      </w:r>
      <w:r w:rsidRPr="004F05AB">
        <w:rPr>
          <w:rFonts w:cstheme="minorHAnsi"/>
          <w:sz w:val="28"/>
          <w:szCs w:val="28"/>
        </w:rPr>
        <w:t xml:space="preserve"> to do an assessment on the preparedness for oil spill response planning and resource development on the Great Lakes </w:t>
      </w:r>
      <w:r w:rsidR="002F6069" w:rsidRPr="004F05AB">
        <w:rPr>
          <w:rFonts w:cstheme="minorHAnsi"/>
          <w:sz w:val="28"/>
          <w:szCs w:val="28"/>
        </w:rPr>
        <w:t>C</w:t>
      </w:r>
      <w:r w:rsidRPr="004F05AB">
        <w:rPr>
          <w:rFonts w:cstheme="minorHAnsi"/>
          <w:sz w:val="28"/>
          <w:szCs w:val="28"/>
        </w:rPr>
        <w:t xml:space="preserve">oastal </w:t>
      </w:r>
      <w:r w:rsidR="002F6069" w:rsidRPr="004F05AB">
        <w:rPr>
          <w:rFonts w:cstheme="minorHAnsi"/>
          <w:sz w:val="28"/>
          <w:szCs w:val="28"/>
        </w:rPr>
        <w:t>Z</w:t>
      </w:r>
      <w:r w:rsidRPr="004F05AB">
        <w:rPr>
          <w:rFonts w:cstheme="minorHAnsi"/>
          <w:sz w:val="28"/>
          <w:szCs w:val="28"/>
        </w:rPr>
        <w:t>one</w:t>
      </w:r>
    </w:p>
    <w:p w14:paraId="7712E666" w14:textId="028FE5A4" w:rsidR="00ED79FD" w:rsidRPr="004F05AB" w:rsidRDefault="00ED79FD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Report will be in review format soon; routed for signature in summer 2017</w:t>
      </w:r>
    </w:p>
    <w:p w14:paraId="0B89DD2E" w14:textId="77777777" w:rsidR="00ED79FD" w:rsidRPr="004F05AB" w:rsidRDefault="00ED79FD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Couple of planning findings related to ESI mapping and ESA consultations </w:t>
      </w:r>
    </w:p>
    <w:p w14:paraId="052269D1" w14:textId="77777777" w:rsidR="00ED79FD" w:rsidRPr="004F05AB" w:rsidRDefault="0025753A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Paints a favorable vi</w:t>
      </w:r>
      <w:r w:rsidR="00ED79FD" w:rsidRPr="004F05AB">
        <w:rPr>
          <w:rFonts w:cstheme="minorHAnsi"/>
          <w:sz w:val="28"/>
          <w:szCs w:val="28"/>
        </w:rPr>
        <w:t>ew on cooperation in this group</w:t>
      </w:r>
    </w:p>
    <w:p w14:paraId="75EAA945" w14:textId="30ABFDCC" w:rsidR="00ED79FD" w:rsidRPr="004F05AB" w:rsidRDefault="00ED79FD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Report presents finding related a need for </w:t>
      </w:r>
      <w:r w:rsidR="003D7CCD" w:rsidRPr="004F05AB">
        <w:rPr>
          <w:rFonts w:cstheme="minorHAnsi"/>
          <w:sz w:val="28"/>
          <w:szCs w:val="28"/>
        </w:rPr>
        <w:t xml:space="preserve">more spill </w:t>
      </w:r>
      <w:r w:rsidRPr="004F05AB">
        <w:rPr>
          <w:rFonts w:cstheme="minorHAnsi"/>
          <w:sz w:val="28"/>
          <w:szCs w:val="28"/>
        </w:rPr>
        <w:t>research in freshwater</w:t>
      </w:r>
    </w:p>
    <w:p w14:paraId="049C0EC6" w14:textId="3D294614" w:rsidR="00ED79FD" w:rsidRPr="004F05AB" w:rsidRDefault="00ED79FD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US</w:t>
      </w:r>
      <w:r w:rsidR="0025753A" w:rsidRPr="004F05AB">
        <w:rPr>
          <w:rFonts w:cstheme="minorHAnsi"/>
          <w:sz w:val="28"/>
          <w:szCs w:val="28"/>
        </w:rPr>
        <w:t xml:space="preserve">CG </w:t>
      </w:r>
      <w:r w:rsidRPr="004F05AB">
        <w:rPr>
          <w:rFonts w:cstheme="minorHAnsi"/>
          <w:sz w:val="28"/>
          <w:szCs w:val="28"/>
        </w:rPr>
        <w:t>headquarters released an FOSC guide for response to oil on ice; public document</w:t>
      </w:r>
    </w:p>
    <w:p w14:paraId="6EDC91F6" w14:textId="22439939" w:rsidR="00ED79FD" w:rsidRPr="004F05AB" w:rsidRDefault="00ED79FD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Ongoing State of Michigan pipeline safety advisory board</w:t>
      </w:r>
    </w:p>
    <w:p w14:paraId="68249158" w14:textId="4E5502EA" w:rsidR="00ED79FD" w:rsidRPr="004F05AB" w:rsidRDefault="00ED79FD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lastRenderedPageBreak/>
        <w:t xml:space="preserve">Risk analysis and alternatives analysis related to the </w:t>
      </w:r>
      <w:r w:rsidR="002F6069" w:rsidRPr="004F05AB">
        <w:rPr>
          <w:rFonts w:cstheme="minorHAnsi"/>
          <w:sz w:val="28"/>
          <w:szCs w:val="28"/>
        </w:rPr>
        <w:t>S</w:t>
      </w:r>
      <w:r w:rsidRPr="004F05AB">
        <w:rPr>
          <w:rFonts w:cstheme="minorHAnsi"/>
          <w:sz w:val="28"/>
          <w:szCs w:val="28"/>
        </w:rPr>
        <w:t>tr</w:t>
      </w:r>
      <w:r w:rsidR="003D7CCD" w:rsidRPr="004F05AB">
        <w:rPr>
          <w:rFonts w:cstheme="minorHAnsi"/>
          <w:sz w:val="28"/>
          <w:szCs w:val="28"/>
        </w:rPr>
        <w:t>aits</w:t>
      </w:r>
      <w:r w:rsidRPr="004F05AB">
        <w:rPr>
          <w:rFonts w:cstheme="minorHAnsi"/>
          <w:sz w:val="28"/>
          <w:szCs w:val="28"/>
        </w:rPr>
        <w:t xml:space="preserve"> pipeline crossing</w:t>
      </w:r>
    </w:p>
    <w:p w14:paraId="238C919F" w14:textId="225809C5" w:rsidR="00ED79FD" w:rsidRPr="004F05AB" w:rsidRDefault="00E32D2D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Det</w:t>
      </w:r>
      <w:proofErr w:type="spellEnd"/>
      <w:r>
        <w:rPr>
          <w:rFonts w:cstheme="minorHAnsi"/>
          <w:sz w:val="28"/>
          <w:szCs w:val="28"/>
        </w:rPr>
        <w:t xml:space="preserve"> Norske </w:t>
      </w:r>
      <w:proofErr w:type="spellStart"/>
      <w:r>
        <w:rPr>
          <w:rFonts w:cstheme="minorHAnsi"/>
          <w:sz w:val="28"/>
          <w:szCs w:val="28"/>
        </w:rPr>
        <w:t>Vertias</w:t>
      </w:r>
      <w:proofErr w:type="spellEnd"/>
      <w:r>
        <w:rPr>
          <w:rFonts w:cstheme="minorHAnsi"/>
          <w:sz w:val="28"/>
          <w:szCs w:val="28"/>
        </w:rPr>
        <w:t xml:space="preserve"> (</w:t>
      </w:r>
      <w:r>
        <w:rPr>
          <w:color w:val="1F497D"/>
        </w:rPr>
        <w:t>(</w:t>
      </w:r>
      <w:hyperlink r:id="rId13" w:history="1">
        <w:r>
          <w:rPr>
            <w:rStyle w:val="Hyperlink"/>
          </w:rPr>
          <w:t>https://www.dnvgl.com/</w:t>
        </w:r>
      </w:hyperlink>
      <w:r>
        <w:rPr>
          <w:color w:val="1F497D"/>
        </w:rPr>
        <w:t>)</w:t>
      </w:r>
      <w:commentRangeStart w:id="4"/>
      <w:commentRangeStart w:id="5"/>
      <w:r>
        <w:rPr>
          <w:rFonts w:cstheme="minorHAnsi"/>
          <w:sz w:val="28"/>
          <w:szCs w:val="28"/>
        </w:rPr>
        <w:t>)</w:t>
      </w:r>
      <w:r w:rsidR="002F6069" w:rsidRPr="004F05AB">
        <w:rPr>
          <w:rFonts w:cstheme="minorHAnsi"/>
          <w:sz w:val="28"/>
          <w:szCs w:val="28"/>
        </w:rPr>
        <w:t xml:space="preserve"> </w:t>
      </w:r>
      <w:commentRangeEnd w:id="4"/>
      <w:r w:rsidR="00891BCD" w:rsidRPr="004F05AB">
        <w:rPr>
          <w:rStyle w:val="CommentReference"/>
          <w:rFonts w:cstheme="minorHAnsi"/>
          <w:sz w:val="28"/>
          <w:szCs w:val="28"/>
        </w:rPr>
        <w:commentReference w:id="4"/>
      </w:r>
      <w:commentRangeEnd w:id="5"/>
      <w:r w:rsidR="00745DB6" w:rsidRPr="004F05AB">
        <w:rPr>
          <w:rStyle w:val="CommentReference"/>
          <w:rFonts w:cstheme="minorHAnsi"/>
          <w:sz w:val="28"/>
          <w:szCs w:val="28"/>
        </w:rPr>
        <w:commentReference w:id="5"/>
      </w:r>
      <w:r w:rsidR="0025753A" w:rsidRPr="004F05AB">
        <w:rPr>
          <w:rFonts w:cstheme="minorHAnsi"/>
          <w:sz w:val="28"/>
          <w:szCs w:val="28"/>
        </w:rPr>
        <w:t>i</w:t>
      </w:r>
      <w:r w:rsidR="00ED79FD" w:rsidRPr="004F05AB">
        <w:rPr>
          <w:rFonts w:cstheme="minorHAnsi"/>
          <w:sz w:val="28"/>
          <w:szCs w:val="28"/>
        </w:rPr>
        <w:t>s contractor for risk analysis; reaching out to other RRT members for input; looking at the worst case CFR discharges and beyond worse case</w:t>
      </w:r>
    </w:p>
    <w:p w14:paraId="7D465097" w14:textId="67680856" w:rsidR="00B6244B" w:rsidRPr="004F05AB" w:rsidRDefault="00B6244B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NRT meeting in June</w:t>
      </w:r>
      <w:r w:rsidR="00891BCD" w:rsidRPr="004F05AB">
        <w:rPr>
          <w:rFonts w:cstheme="minorHAnsi"/>
          <w:sz w:val="28"/>
          <w:szCs w:val="28"/>
        </w:rPr>
        <w:t xml:space="preserve"> 2017</w:t>
      </w:r>
    </w:p>
    <w:p w14:paraId="5ACE143B" w14:textId="0D8EAEBD" w:rsidR="00B6244B" w:rsidRPr="004F05AB" w:rsidRDefault="0025753A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ACP national level work group to reengineer how ACPs</w:t>
      </w:r>
      <w:r w:rsidR="00B6244B" w:rsidRPr="004F05AB">
        <w:rPr>
          <w:rFonts w:cstheme="minorHAnsi"/>
          <w:sz w:val="28"/>
          <w:szCs w:val="28"/>
        </w:rPr>
        <w:t xml:space="preserve"> look nationally</w:t>
      </w:r>
    </w:p>
    <w:p w14:paraId="24D2E420" w14:textId="5E3FD20A" w:rsidR="00B6244B" w:rsidRPr="004F05AB" w:rsidRDefault="0025753A" w:rsidP="004F05AB">
      <w:pPr>
        <w:pStyle w:val="ListParagraph"/>
        <w:numPr>
          <w:ilvl w:val="2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Survey coming out</w:t>
      </w:r>
      <w:r w:rsidR="00B6244B" w:rsidRPr="004F05AB">
        <w:rPr>
          <w:rFonts w:cstheme="minorHAnsi"/>
          <w:sz w:val="28"/>
          <w:szCs w:val="28"/>
        </w:rPr>
        <w:t xml:space="preserve"> to RRTs</w:t>
      </w:r>
      <w:r w:rsidRPr="004F05AB">
        <w:rPr>
          <w:rFonts w:cstheme="minorHAnsi"/>
          <w:sz w:val="28"/>
          <w:szCs w:val="28"/>
        </w:rPr>
        <w:t xml:space="preserve"> </w:t>
      </w:r>
      <w:r w:rsidR="00B6244B" w:rsidRPr="004F05AB">
        <w:rPr>
          <w:rFonts w:cstheme="minorHAnsi"/>
          <w:sz w:val="28"/>
          <w:szCs w:val="28"/>
        </w:rPr>
        <w:t xml:space="preserve">hopefully </w:t>
      </w:r>
      <w:r w:rsidRPr="004F05AB">
        <w:rPr>
          <w:rFonts w:cstheme="minorHAnsi"/>
          <w:sz w:val="28"/>
          <w:szCs w:val="28"/>
        </w:rPr>
        <w:t>in</w:t>
      </w:r>
      <w:r w:rsidR="00B6244B" w:rsidRPr="004F05AB">
        <w:rPr>
          <w:rFonts w:cstheme="minorHAnsi"/>
          <w:sz w:val="28"/>
          <w:szCs w:val="28"/>
        </w:rPr>
        <w:t xml:space="preserve"> the next two months; current </w:t>
      </w:r>
      <w:r w:rsidRPr="004F05AB">
        <w:rPr>
          <w:rFonts w:cstheme="minorHAnsi"/>
          <w:sz w:val="28"/>
          <w:szCs w:val="28"/>
        </w:rPr>
        <w:t xml:space="preserve">ACP practices and </w:t>
      </w:r>
      <w:r w:rsidR="00B6244B" w:rsidRPr="004F05AB">
        <w:rPr>
          <w:rFonts w:cstheme="minorHAnsi"/>
          <w:sz w:val="28"/>
          <w:szCs w:val="28"/>
        </w:rPr>
        <w:t>recommendations; w</w:t>
      </w:r>
      <w:r w:rsidRPr="004F05AB">
        <w:rPr>
          <w:rFonts w:cstheme="minorHAnsi"/>
          <w:sz w:val="28"/>
          <w:szCs w:val="28"/>
        </w:rPr>
        <w:t>i</w:t>
      </w:r>
      <w:r w:rsidR="00B6244B" w:rsidRPr="004F05AB">
        <w:rPr>
          <w:rFonts w:cstheme="minorHAnsi"/>
          <w:sz w:val="28"/>
          <w:szCs w:val="28"/>
        </w:rPr>
        <w:t>ll shape future of ACP process</w:t>
      </w:r>
    </w:p>
    <w:p w14:paraId="73F616EF" w14:textId="5D9C00D0" w:rsidR="005E5AA8" w:rsidRPr="004F05AB" w:rsidRDefault="00B6244B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Restructure agreement associated to </w:t>
      </w:r>
      <w:r w:rsidR="0025753A" w:rsidRPr="004F05AB">
        <w:rPr>
          <w:rFonts w:cstheme="minorHAnsi"/>
          <w:sz w:val="28"/>
          <w:szCs w:val="28"/>
        </w:rPr>
        <w:t>1999 MOU</w:t>
      </w:r>
      <w:r w:rsidRPr="004F05AB">
        <w:rPr>
          <w:rFonts w:cstheme="minorHAnsi"/>
          <w:sz w:val="28"/>
          <w:szCs w:val="28"/>
        </w:rPr>
        <w:t xml:space="preserve"> with Region 5 and District 9</w:t>
      </w:r>
    </w:p>
    <w:p w14:paraId="46681062" w14:textId="77777777" w:rsidR="007A51FD" w:rsidRPr="004F05AB" w:rsidRDefault="007A51FD" w:rsidP="004F05AB">
      <w:pPr>
        <w:pStyle w:val="ListParagraph"/>
        <w:ind w:left="1440"/>
        <w:rPr>
          <w:rFonts w:cstheme="minorHAnsi"/>
          <w:sz w:val="28"/>
          <w:szCs w:val="28"/>
        </w:rPr>
      </w:pPr>
    </w:p>
    <w:p w14:paraId="37FF8173" w14:textId="488F8558" w:rsidR="007A51FD" w:rsidRPr="004F05AB" w:rsidRDefault="007A51FD" w:rsidP="004F05AB">
      <w:pPr>
        <w:pStyle w:val="ListParagraph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Detroit Coastal Boundary Proposal (TJ </w:t>
      </w:r>
      <w:proofErr w:type="spellStart"/>
      <w:r w:rsidRPr="004F05AB">
        <w:rPr>
          <w:rFonts w:cstheme="minorHAnsi"/>
          <w:sz w:val="28"/>
          <w:szCs w:val="28"/>
        </w:rPr>
        <w:t>Mangoni</w:t>
      </w:r>
      <w:proofErr w:type="spellEnd"/>
      <w:r w:rsidRPr="004F05AB">
        <w:rPr>
          <w:rFonts w:cstheme="minorHAnsi"/>
          <w:sz w:val="28"/>
          <w:szCs w:val="28"/>
        </w:rPr>
        <w:t>)</w:t>
      </w:r>
    </w:p>
    <w:p w14:paraId="12950C3A" w14:textId="0263C187" w:rsidR="007A51FD" w:rsidRPr="004F05AB" w:rsidRDefault="007A51FD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Sector Detroit and US</w:t>
      </w:r>
      <w:r w:rsidR="0025753A" w:rsidRPr="004F05AB">
        <w:rPr>
          <w:rFonts w:cstheme="minorHAnsi"/>
          <w:sz w:val="28"/>
          <w:szCs w:val="28"/>
        </w:rPr>
        <w:t xml:space="preserve"> EPA</w:t>
      </w:r>
      <w:r w:rsidRPr="004F05AB">
        <w:rPr>
          <w:rFonts w:cstheme="minorHAnsi"/>
          <w:sz w:val="28"/>
          <w:szCs w:val="28"/>
        </w:rPr>
        <w:t xml:space="preserve"> met last week in Westlake</w:t>
      </w:r>
      <w:r w:rsidR="002F6069" w:rsidRPr="004F05AB">
        <w:rPr>
          <w:rFonts w:cstheme="minorHAnsi"/>
          <w:sz w:val="28"/>
          <w:szCs w:val="28"/>
        </w:rPr>
        <w:t>, O</w:t>
      </w:r>
      <w:r w:rsidR="00891BCD" w:rsidRPr="004F05AB">
        <w:rPr>
          <w:rFonts w:cstheme="minorHAnsi"/>
          <w:sz w:val="28"/>
          <w:szCs w:val="28"/>
        </w:rPr>
        <w:t xml:space="preserve">hio </w:t>
      </w:r>
      <w:r w:rsidRPr="004F05AB">
        <w:rPr>
          <w:rFonts w:cstheme="minorHAnsi"/>
          <w:sz w:val="28"/>
          <w:szCs w:val="28"/>
        </w:rPr>
        <w:t>to discussed cleaning up language of RCP regarding the inland coastal zone boundary</w:t>
      </w:r>
    </w:p>
    <w:p w14:paraId="1F7B16E6" w14:textId="3F0148E0" w:rsidR="00294F1C" w:rsidRPr="004F05AB" w:rsidRDefault="00294F1C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In general, the line has been moved to the shoreline, except for certain tributaries to the river where the FOSCs agreed upon a specific point; 99% </w:t>
      </w:r>
      <w:r w:rsidR="002258D0" w:rsidRPr="004F05AB">
        <w:rPr>
          <w:rFonts w:cstheme="minorHAnsi"/>
          <w:sz w:val="28"/>
          <w:szCs w:val="28"/>
        </w:rPr>
        <w:t xml:space="preserve">of the jurisdictional lines </w:t>
      </w:r>
      <w:r w:rsidRPr="004F05AB">
        <w:rPr>
          <w:rFonts w:cstheme="minorHAnsi"/>
          <w:sz w:val="28"/>
          <w:szCs w:val="28"/>
        </w:rPr>
        <w:t>stayed the same</w:t>
      </w:r>
    </w:p>
    <w:p w14:paraId="61B2BE3B" w14:textId="48040107" w:rsidR="00294F1C" w:rsidRPr="004F05AB" w:rsidRDefault="00294F1C" w:rsidP="004F05AB">
      <w:pPr>
        <w:pStyle w:val="ListParagraph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Vote tomorrow (Thursday April 6</w:t>
      </w:r>
      <w:r w:rsidR="00891BCD" w:rsidRPr="004F05AB">
        <w:rPr>
          <w:rFonts w:cstheme="minorHAnsi"/>
          <w:sz w:val="28"/>
          <w:szCs w:val="28"/>
        </w:rPr>
        <w:t>, 2017</w:t>
      </w:r>
      <w:r w:rsidRPr="004F05AB">
        <w:rPr>
          <w:rFonts w:cstheme="minorHAnsi"/>
          <w:sz w:val="28"/>
          <w:szCs w:val="28"/>
        </w:rPr>
        <w:t>); make sure Michigan and Ohio have a chance to review</w:t>
      </w:r>
    </w:p>
    <w:p w14:paraId="6008887E" w14:textId="7F232BFD" w:rsidR="00A41F41" w:rsidRPr="004F05AB" w:rsidRDefault="00CC52CB" w:rsidP="004F05AB">
      <w:pPr>
        <w:tabs>
          <w:tab w:val="left" w:pos="5760"/>
        </w:tabs>
        <w:spacing w:after="0"/>
        <w:rPr>
          <w:rFonts w:cstheme="minorHAnsi"/>
          <w:b/>
          <w:sz w:val="28"/>
          <w:szCs w:val="28"/>
        </w:rPr>
      </w:pPr>
      <w:r w:rsidRPr="004F05AB">
        <w:rPr>
          <w:rFonts w:cstheme="minorHAnsi"/>
          <w:b/>
          <w:sz w:val="28"/>
          <w:szCs w:val="28"/>
        </w:rPr>
        <w:t>Working with 3</w:t>
      </w:r>
      <w:r w:rsidRPr="004F05AB">
        <w:rPr>
          <w:rFonts w:cstheme="minorHAnsi"/>
          <w:b/>
          <w:sz w:val="28"/>
          <w:szCs w:val="28"/>
          <w:vertAlign w:val="superscript"/>
        </w:rPr>
        <w:t>rd</w:t>
      </w:r>
      <w:r w:rsidRPr="004F05AB">
        <w:rPr>
          <w:rFonts w:cstheme="minorHAnsi"/>
          <w:b/>
          <w:sz w:val="28"/>
          <w:szCs w:val="28"/>
        </w:rPr>
        <w:t xml:space="preserve"> Parties on Major Re</w:t>
      </w:r>
      <w:r w:rsidR="002258D0" w:rsidRPr="004F05AB">
        <w:rPr>
          <w:rFonts w:cstheme="minorHAnsi"/>
          <w:b/>
          <w:sz w:val="28"/>
          <w:szCs w:val="28"/>
        </w:rPr>
        <w:t>sponse</w:t>
      </w:r>
      <w:r w:rsidR="002258D0" w:rsidRPr="004F05AB">
        <w:rPr>
          <w:rFonts w:cstheme="minorHAnsi"/>
          <w:b/>
          <w:sz w:val="28"/>
          <w:szCs w:val="28"/>
        </w:rPr>
        <w:tab/>
        <w:t xml:space="preserve">Mr. Mark </w:t>
      </w:r>
      <w:proofErr w:type="spellStart"/>
      <w:r w:rsidR="002258D0" w:rsidRPr="004F05AB">
        <w:rPr>
          <w:rFonts w:cstheme="minorHAnsi"/>
          <w:b/>
          <w:sz w:val="28"/>
          <w:szCs w:val="28"/>
        </w:rPr>
        <w:t>Durno</w:t>
      </w:r>
      <w:proofErr w:type="spellEnd"/>
      <w:r w:rsidR="002258D0" w:rsidRPr="004F05AB">
        <w:rPr>
          <w:rFonts w:cstheme="minorHAnsi"/>
          <w:b/>
          <w:sz w:val="28"/>
          <w:szCs w:val="28"/>
        </w:rPr>
        <w:t>,</w:t>
      </w:r>
      <w:r w:rsidR="00A41F41" w:rsidRPr="004F05AB">
        <w:rPr>
          <w:rFonts w:cstheme="minorHAnsi"/>
          <w:b/>
          <w:sz w:val="28"/>
          <w:szCs w:val="28"/>
        </w:rPr>
        <w:t xml:space="preserve"> US EPA</w:t>
      </w:r>
    </w:p>
    <w:p w14:paraId="426944CE" w14:textId="77777777" w:rsidR="00CC52CB" w:rsidRPr="004F05AB" w:rsidRDefault="00A41F41" w:rsidP="004F05AB">
      <w:pPr>
        <w:tabs>
          <w:tab w:val="left" w:pos="5760"/>
        </w:tabs>
        <w:spacing w:after="0"/>
        <w:rPr>
          <w:rFonts w:cstheme="minorHAnsi"/>
          <w:b/>
          <w:sz w:val="28"/>
          <w:szCs w:val="28"/>
        </w:rPr>
      </w:pPr>
      <w:r w:rsidRPr="004F05AB">
        <w:rPr>
          <w:rFonts w:cstheme="minorHAnsi"/>
          <w:b/>
          <w:sz w:val="28"/>
          <w:szCs w:val="28"/>
        </w:rPr>
        <w:tab/>
        <w:t xml:space="preserve">Mr. </w:t>
      </w:r>
      <w:r w:rsidR="00CC52CB" w:rsidRPr="004F05AB">
        <w:rPr>
          <w:rFonts w:cstheme="minorHAnsi"/>
          <w:b/>
          <w:sz w:val="28"/>
          <w:szCs w:val="28"/>
        </w:rPr>
        <w:t>Scott Smith, Water Defense</w:t>
      </w:r>
    </w:p>
    <w:p w14:paraId="5B81766A" w14:textId="13D40DF6" w:rsidR="00A31BF3" w:rsidRPr="004F05AB" w:rsidRDefault="00202999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Presentation about the Flint</w:t>
      </w:r>
      <w:r w:rsidR="002F6069" w:rsidRPr="004F05AB">
        <w:rPr>
          <w:rFonts w:cstheme="minorHAnsi"/>
          <w:sz w:val="28"/>
          <w:szCs w:val="28"/>
        </w:rPr>
        <w:t>,</w:t>
      </w:r>
      <w:r w:rsidRPr="004F05AB">
        <w:rPr>
          <w:rFonts w:cstheme="minorHAnsi"/>
          <w:sz w:val="28"/>
          <w:szCs w:val="28"/>
        </w:rPr>
        <w:t xml:space="preserve"> Michigan water response and the benefit of working with 3</w:t>
      </w:r>
      <w:r w:rsidRPr="004F05AB">
        <w:rPr>
          <w:rFonts w:cstheme="minorHAnsi"/>
          <w:sz w:val="28"/>
          <w:szCs w:val="28"/>
          <w:vertAlign w:val="superscript"/>
        </w:rPr>
        <w:t>rd</w:t>
      </w:r>
      <w:r w:rsidRPr="004F05AB">
        <w:rPr>
          <w:rFonts w:cstheme="minorHAnsi"/>
          <w:sz w:val="28"/>
          <w:szCs w:val="28"/>
        </w:rPr>
        <w:t xml:space="preserve"> parties. </w:t>
      </w:r>
    </w:p>
    <w:p w14:paraId="10A8A9B6" w14:textId="2D968F93" w:rsidR="00A31BF3" w:rsidRPr="004F05AB" w:rsidRDefault="000A4C8A" w:rsidP="004F05AB">
      <w:pPr>
        <w:keepNext/>
        <w:keepLines/>
        <w:spacing w:after="0"/>
        <w:rPr>
          <w:rFonts w:cstheme="minorHAnsi"/>
          <w:b/>
          <w:sz w:val="28"/>
          <w:szCs w:val="28"/>
        </w:rPr>
      </w:pPr>
      <w:r w:rsidRPr="004F05AB">
        <w:rPr>
          <w:rFonts w:cstheme="minorHAnsi"/>
          <w:b/>
          <w:sz w:val="28"/>
          <w:szCs w:val="28"/>
        </w:rPr>
        <w:t>Case Study</w:t>
      </w:r>
      <w:r w:rsidR="00682DAE" w:rsidRPr="004F05AB">
        <w:rPr>
          <w:rFonts w:cstheme="minorHAnsi"/>
          <w:b/>
          <w:sz w:val="28"/>
          <w:szCs w:val="28"/>
        </w:rPr>
        <w:tab/>
      </w:r>
      <w:r w:rsidR="00682DAE" w:rsidRPr="004F05AB">
        <w:rPr>
          <w:rFonts w:cstheme="minorHAnsi"/>
          <w:b/>
          <w:sz w:val="28"/>
          <w:szCs w:val="28"/>
        </w:rPr>
        <w:tab/>
      </w:r>
      <w:r w:rsidR="00682DAE" w:rsidRPr="004F05AB">
        <w:rPr>
          <w:rFonts w:cstheme="minorHAnsi"/>
          <w:b/>
          <w:sz w:val="28"/>
          <w:szCs w:val="28"/>
        </w:rPr>
        <w:tab/>
      </w:r>
      <w:r w:rsidRPr="004F05AB">
        <w:rPr>
          <w:rFonts w:cstheme="minorHAnsi"/>
          <w:b/>
          <w:sz w:val="28"/>
          <w:szCs w:val="28"/>
        </w:rPr>
        <w:t>Mr. Craig Schafer, MPCA</w:t>
      </w:r>
      <w:r w:rsidR="00202999" w:rsidRPr="004F05AB">
        <w:rPr>
          <w:rFonts w:cstheme="minorHAnsi"/>
          <w:b/>
          <w:sz w:val="28"/>
          <w:szCs w:val="28"/>
        </w:rPr>
        <w:t xml:space="preserve"> </w:t>
      </w:r>
      <w:r w:rsidR="00682DAE" w:rsidRPr="004F05AB">
        <w:rPr>
          <w:rFonts w:cstheme="minorHAnsi"/>
          <w:b/>
          <w:sz w:val="28"/>
          <w:szCs w:val="28"/>
        </w:rPr>
        <w:t>Emergency Management Unit</w:t>
      </w:r>
    </w:p>
    <w:p w14:paraId="31835F7E" w14:textId="7C63F3D0" w:rsidR="000A4C8A" w:rsidRPr="004F05AB" w:rsidRDefault="00202999" w:rsidP="004F05AB">
      <w:pPr>
        <w:keepNext/>
        <w:keepLines/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Presentation on a large m</w:t>
      </w:r>
      <w:r w:rsidR="00A31BF3" w:rsidRPr="004F05AB">
        <w:rPr>
          <w:rFonts w:cstheme="minorHAnsi"/>
          <w:sz w:val="28"/>
          <w:szCs w:val="28"/>
        </w:rPr>
        <w:t xml:space="preserve">ercury </w:t>
      </w:r>
      <w:r w:rsidRPr="004F05AB">
        <w:rPr>
          <w:rFonts w:cstheme="minorHAnsi"/>
          <w:sz w:val="28"/>
          <w:szCs w:val="28"/>
        </w:rPr>
        <w:t>s</w:t>
      </w:r>
      <w:r w:rsidR="00A31BF3" w:rsidRPr="004F05AB">
        <w:rPr>
          <w:rFonts w:cstheme="minorHAnsi"/>
          <w:sz w:val="28"/>
          <w:szCs w:val="28"/>
        </w:rPr>
        <w:t>pill in New Ulm, M</w:t>
      </w:r>
      <w:r w:rsidR="002F6069" w:rsidRPr="004F05AB">
        <w:rPr>
          <w:rFonts w:cstheme="minorHAnsi"/>
          <w:sz w:val="28"/>
          <w:szCs w:val="28"/>
        </w:rPr>
        <w:t>innesota</w:t>
      </w:r>
      <w:r w:rsidR="00A31BF3" w:rsidRPr="004F05AB">
        <w:rPr>
          <w:rFonts w:cstheme="minorHAnsi"/>
          <w:sz w:val="28"/>
          <w:szCs w:val="28"/>
        </w:rPr>
        <w:t xml:space="preserve">. </w:t>
      </w:r>
    </w:p>
    <w:p w14:paraId="17F33D57" w14:textId="77777777" w:rsidR="00202999" w:rsidRPr="004F05AB" w:rsidRDefault="00202999" w:rsidP="004F05AB">
      <w:pPr>
        <w:rPr>
          <w:rFonts w:cstheme="minorHAnsi"/>
          <w:b/>
          <w:sz w:val="28"/>
          <w:szCs w:val="28"/>
        </w:rPr>
      </w:pPr>
      <w:r w:rsidRPr="004F05AB">
        <w:rPr>
          <w:rFonts w:cstheme="minorHAnsi"/>
          <w:sz w:val="28"/>
          <w:szCs w:val="28"/>
        </w:rPr>
        <w:t>Meeting End 16</w:t>
      </w:r>
      <w:r w:rsidR="000F16E1" w:rsidRPr="004F05AB">
        <w:rPr>
          <w:rFonts w:cstheme="minorHAnsi"/>
          <w:sz w:val="28"/>
          <w:szCs w:val="28"/>
        </w:rPr>
        <w:t xml:space="preserve">35 </w:t>
      </w:r>
      <w:r w:rsidRPr="004F05AB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62753172" wp14:editId="44F6C133">
                <wp:extent cx="5616054" cy="0"/>
                <wp:effectExtent l="0" t="0" r="22860" b="190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FA2DDB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2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" strokecolor="#5b9bd5 [3204]" strokeweight=".5pt">
                <v:stroke joinstyle="miter"/>
                <w10:anchorlock/>
              </v:line>
            </w:pict>
          </mc:Fallback>
        </mc:AlternateContent>
      </w:r>
    </w:p>
    <w:p w14:paraId="698500E7" w14:textId="1821CFB8" w:rsidR="00DD1EFB" w:rsidRPr="004F05AB" w:rsidRDefault="00DD1EFB" w:rsidP="004F05AB">
      <w:pPr>
        <w:rPr>
          <w:rFonts w:cstheme="minorHAnsi"/>
          <w:b/>
          <w:sz w:val="28"/>
          <w:szCs w:val="28"/>
        </w:rPr>
      </w:pPr>
      <w:r w:rsidRPr="004F05AB">
        <w:rPr>
          <w:rFonts w:cstheme="minorHAnsi"/>
          <w:b/>
          <w:sz w:val="28"/>
          <w:szCs w:val="28"/>
        </w:rPr>
        <w:t>T</w:t>
      </w:r>
      <w:r w:rsidR="002258D0" w:rsidRPr="004F05AB">
        <w:rPr>
          <w:rFonts w:cstheme="minorHAnsi"/>
          <w:b/>
          <w:sz w:val="28"/>
          <w:szCs w:val="28"/>
        </w:rPr>
        <w:t>hursday</w:t>
      </w:r>
      <w:r w:rsidR="00202999" w:rsidRPr="004F05AB">
        <w:rPr>
          <w:rFonts w:cstheme="minorHAnsi"/>
          <w:b/>
          <w:sz w:val="28"/>
          <w:szCs w:val="28"/>
        </w:rPr>
        <w:t xml:space="preserve"> April 6, 2017 General Session</w:t>
      </w:r>
    </w:p>
    <w:p w14:paraId="2E809701" w14:textId="77777777" w:rsidR="00202999" w:rsidRPr="004F05AB" w:rsidRDefault="00202999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lastRenderedPageBreak/>
        <w:t>Meeting Start 0830</w:t>
      </w:r>
    </w:p>
    <w:p w14:paraId="162DC939" w14:textId="77777777" w:rsidR="00DD1EFB" w:rsidRPr="004F05AB" w:rsidRDefault="005D6334" w:rsidP="004F05AB">
      <w:pPr>
        <w:tabs>
          <w:tab w:val="left" w:pos="5760"/>
        </w:tabs>
        <w:rPr>
          <w:rFonts w:cstheme="minorHAnsi"/>
          <w:b/>
          <w:sz w:val="28"/>
          <w:szCs w:val="28"/>
        </w:rPr>
      </w:pPr>
      <w:r w:rsidRPr="004F05AB">
        <w:rPr>
          <w:rFonts w:cstheme="minorHAnsi"/>
          <w:b/>
          <w:sz w:val="28"/>
          <w:szCs w:val="28"/>
        </w:rPr>
        <w:t>NRC Notification Process</w:t>
      </w:r>
      <w:r w:rsidRPr="004F05AB">
        <w:rPr>
          <w:rFonts w:cstheme="minorHAnsi"/>
          <w:b/>
          <w:sz w:val="28"/>
          <w:szCs w:val="28"/>
        </w:rPr>
        <w:tab/>
      </w:r>
      <w:r w:rsidR="00DD1EFB" w:rsidRPr="004F05AB">
        <w:rPr>
          <w:rFonts w:cstheme="minorHAnsi"/>
          <w:b/>
          <w:sz w:val="28"/>
          <w:szCs w:val="28"/>
        </w:rPr>
        <w:t>Chief Lee Brittle</w:t>
      </w:r>
      <w:r w:rsidRPr="004F05AB">
        <w:rPr>
          <w:rFonts w:cstheme="minorHAnsi"/>
          <w:b/>
          <w:sz w:val="28"/>
          <w:szCs w:val="28"/>
        </w:rPr>
        <w:t>, NRC</w:t>
      </w:r>
    </w:p>
    <w:p w14:paraId="758D4A99" w14:textId="77777777" w:rsidR="005D6334" w:rsidRPr="004F05AB" w:rsidRDefault="005D6334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Presentation on the National Response Corporation’s notification process.</w:t>
      </w:r>
    </w:p>
    <w:p w14:paraId="4873C6F1" w14:textId="77777777" w:rsidR="00DD1EFB" w:rsidRPr="004F05AB" w:rsidRDefault="002C6F81" w:rsidP="004F05AB">
      <w:pPr>
        <w:keepNext/>
        <w:keepLines/>
        <w:rPr>
          <w:rFonts w:cstheme="minorHAnsi"/>
          <w:sz w:val="28"/>
          <w:szCs w:val="28"/>
          <w:u w:val="single"/>
        </w:rPr>
      </w:pPr>
      <w:r w:rsidRPr="004F05AB">
        <w:rPr>
          <w:rFonts w:cstheme="minorHAnsi"/>
          <w:sz w:val="28"/>
          <w:szCs w:val="28"/>
          <w:u w:val="single"/>
        </w:rPr>
        <w:t>Questions</w:t>
      </w:r>
    </w:p>
    <w:p w14:paraId="1CA3F307" w14:textId="063591E4" w:rsidR="00A82FCC" w:rsidRPr="004F05AB" w:rsidRDefault="005D6334" w:rsidP="004F05AB">
      <w:pPr>
        <w:keepNext/>
        <w:keepLines/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There is a s</w:t>
      </w:r>
      <w:r w:rsidR="00A82FCC" w:rsidRPr="004F05AB">
        <w:rPr>
          <w:rFonts w:cstheme="minorHAnsi"/>
          <w:sz w:val="28"/>
          <w:szCs w:val="28"/>
        </w:rPr>
        <w:t>eparate number for Federal R</w:t>
      </w:r>
      <w:r w:rsidRPr="004F05AB">
        <w:rPr>
          <w:rFonts w:cstheme="minorHAnsi"/>
          <w:sz w:val="28"/>
          <w:szCs w:val="28"/>
        </w:rPr>
        <w:t>ailroad administration</w:t>
      </w:r>
      <w:r w:rsidR="00A82FCC" w:rsidRPr="004F05AB">
        <w:rPr>
          <w:rFonts w:cstheme="minorHAnsi"/>
          <w:sz w:val="28"/>
          <w:szCs w:val="28"/>
        </w:rPr>
        <w:t xml:space="preserve">. Do they have to report both numbers? </w:t>
      </w:r>
    </w:p>
    <w:p w14:paraId="58AF2776" w14:textId="77777777" w:rsidR="00A82FCC" w:rsidRPr="004F05AB" w:rsidRDefault="005D6334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Answer: </w:t>
      </w:r>
      <w:r w:rsidR="00A82FCC" w:rsidRPr="004F05AB">
        <w:rPr>
          <w:rFonts w:cstheme="minorHAnsi"/>
          <w:sz w:val="28"/>
          <w:szCs w:val="28"/>
        </w:rPr>
        <w:t>They can use either but they know that this line is more direct</w:t>
      </w:r>
      <w:r w:rsidRPr="004F05AB">
        <w:rPr>
          <w:rFonts w:cstheme="minorHAnsi"/>
          <w:sz w:val="28"/>
          <w:szCs w:val="28"/>
        </w:rPr>
        <w:t>.</w:t>
      </w:r>
    </w:p>
    <w:p w14:paraId="5289C47D" w14:textId="502A9EDC" w:rsidR="00A82FCC" w:rsidRPr="004F05AB" w:rsidRDefault="00A82FCC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Can you go back and change a</w:t>
      </w:r>
      <w:r w:rsidR="005D6334" w:rsidRPr="004F05AB">
        <w:rPr>
          <w:rFonts w:cstheme="minorHAnsi"/>
          <w:sz w:val="28"/>
          <w:szCs w:val="28"/>
        </w:rPr>
        <w:t>nd</w:t>
      </w:r>
      <w:r w:rsidRPr="004F05AB">
        <w:rPr>
          <w:rFonts w:cstheme="minorHAnsi"/>
          <w:sz w:val="28"/>
          <w:szCs w:val="28"/>
        </w:rPr>
        <w:t xml:space="preserve"> report to the NRC?</w:t>
      </w:r>
    </w:p>
    <w:p w14:paraId="0A43DB76" w14:textId="77777777" w:rsidR="00A82FCC" w:rsidRPr="004F05AB" w:rsidRDefault="005D6334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Answer: </w:t>
      </w:r>
      <w:r w:rsidR="00A82FCC" w:rsidRPr="004F05AB">
        <w:rPr>
          <w:rFonts w:cstheme="minorHAnsi"/>
          <w:sz w:val="28"/>
          <w:szCs w:val="28"/>
        </w:rPr>
        <w:t xml:space="preserve">Yes. </w:t>
      </w:r>
      <w:r w:rsidRPr="004F05AB">
        <w:rPr>
          <w:rFonts w:cstheme="minorHAnsi"/>
          <w:sz w:val="28"/>
          <w:szCs w:val="28"/>
        </w:rPr>
        <w:t xml:space="preserve">Updates are allowed but it is considered a new report. It is a new report number, but it references the old report. </w:t>
      </w:r>
    </w:p>
    <w:p w14:paraId="6846EE7E" w14:textId="0E1D3F42" w:rsidR="00A82FCC" w:rsidRPr="004F05AB" w:rsidRDefault="00A82FCC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If you want </w:t>
      </w:r>
      <w:r w:rsidR="00256296" w:rsidRPr="004F05AB">
        <w:rPr>
          <w:rFonts w:cstheme="minorHAnsi"/>
          <w:sz w:val="28"/>
          <w:szCs w:val="28"/>
        </w:rPr>
        <w:t>to do</w:t>
      </w:r>
      <w:r w:rsidRPr="004F05AB">
        <w:rPr>
          <w:rFonts w:cstheme="minorHAnsi"/>
          <w:sz w:val="28"/>
          <w:szCs w:val="28"/>
        </w:rPr>
        <w:t xml:space="preserve"> training</w:t>
      </w:r>
      <w:r w:rsidR="00256296" w:rsidRPr="004F05AB">
        <w:rPr>
          <w:rFonts w:cstheme="minorHAnsi"/>
          <w:sz w:val="28"/>
          <w:szCs w:val="28"/>
        </w:rPr>
        <w:t xml:space="preserve"> with the NRC reports</w:t>
      </w:r>
      <w:r w:rsidRPr="004F05AB">
        <w:rPr>
          <w:rFonts w:cstheme="minorHAnsi"/>
          <w:sz w:val="28"/>
          <w:szCs w:val="28"/>
        </w:rPr>
        <w:t>, do you need advance notice?</w:t>
      </w:r>
    </w:p>
    <w:p w14:paraId="0438538F" w14:textId="77777777" w:rsidR="00A82FCC" w:rsidRPr="004F05AB" w:rsidRDefault="00D106C9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Answer</w:t>
      </w:r>
      <w:r w:rsidR="00B10E2B" w:rsidRPr="004F05AB">
        <w:rPr>
          <w:rFonts w:cstheme="minorHAnsi"/>
          <w:sz w:val="28"/>
          <w:szCs w:val="28"/>
        </w:rPr>
        <w:t>: N</w:t>
      </w:r>
      <w:r w:rsidR="00A82FCC" w:rsidRPr="004F05AB">
        <w:rPr>
          <w:rFonts w:cstheme="minorHAnsi"/>
          <w:sz w:val="28"/>
          <w:szCs w:val="28"/>
        </w:rPr>
        <w:t>o</w:t>
      </w:r>
      <w:r w:rsidR="005D6334" w:rsidRPr="004F05AB">
        <w:rPr>
          <w:rFonts w:cstheme="minorHAnsi"/>
          <w:sz w:val="28"/>
          <w:szCs w:val="28"/>
        </w:rPr>
        <w:t xml:space="preserve"> advanced notification needed.</w:t>
      </w:r>
    </w:p>
    <w:p w14:paraId="7FEA4B1E" w14:textId="13107895" w:rsidR="00A82FCC" w:rsidRPr="004F05AB" w:rsidRDefault="00A82FCC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How do </w:t>
      </w:r>
      <w:r w:rsidR="005D6334" w:rsidRPr="004F05AB">
        <w:rPr>
          <w:rFonts w:cstheme="minorHAnsi"/>
          <w:sz w:val="28"/>
          <w:szCs w:val="28"/>
        </w:rPr>
        <w:t>watch standers</w:t>
      </w:r>
      <w:r w:rsidRPr="004F05AB">
        <w:rPr>
          <w:rFonts w:cstheme="minorHAnsi"/>
          <w:sz w:val="28"/>
          <w:szCs w:val="28"/>
        </w:rPr>
        <w:t xml:space="preserve"> know they are notifying the right people in the right area? A lot </w:t>
      </w:r>
      <w:r w:rsidR="00517941" w:rsidRPr="004F05AB">
        <w:rPr>
          <w:rFonts w:cstheme="minorHAnsi"/>
          <w:sz w:val="28"/>
          <w:szCs w:val="28"/>
        </w:rPr>
        <w:t>of times</w:t>
      </w:r>
      <w:r w:rsidRPr="004F05AB">
        <w:rPr>
          <w:rFonts w:cstheme="minorHAnsi"/>
          <w:sz w:val="28"/>
          <w:szCs w:val="28"/>
        </w:rPr>
        <w:t xml:space="preserve"> we get notified from different areas</w:t>
      </w:r>
      <w:r w:rsidR="00891BCD" w:rsidRPr="004F05AB">
        <w:rPr>
          <w:rFonts w:cstheme="minorHAnsi"/>
          <w:sz w:val="28"/>
          <w:szCs w:val="28"/>
        </w:rPr>
        <w:t>.</w:t>
      </w:r>
    </w:p>
    <w:p w14:paraId="5A50CA9D" w14:textId="77777777" w:rsidR="00A82FCC" w:rsidRPr="004F05AB" w:rsidRDefault="00A82FCC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</w:t>
      </w:r>
      <w:r w:rsidR="00D22DA8" w:rsidRPr="004F05AB">
        <w:rPr>
          <w:rFonts w:cstheme="minorHAnsi"/>
          <w:sz w:val="28"/>
          <w:szCs w:val="28"/>
        </w:rPr>
        <w:t>nswer</w:t>
      </w:r>
      <w:r w:rsidRPr="004F05AB">
        <w:rPr>
          <w:rFonts w:cstheme="minorHAnsi"/>
          <w:sz w:val="28"/>
          <w:szCs w:val="28"/>
        </w:rPr>
        <w:t>: We are doing server updates to hopefully correct these errors. The watcher is supposed to watc</w:t>
      </w:r>
      <w:r w:rsidR="00D22DA8" w:rsidRPr="004F05AB">
        <w:rPr>
          <w:rFonts w:cstheme="minorHAnsi"/>
          <w:sz w:val="28"/>
          <w:szCs w:val="28"/>
        </w:rPr>
        <w:t>h for these but errors do occur</w:t>
      </w:r>
      <w:r w:rsidRPr="004F05AB">
        <w:rPr>
          <w:rFonts w:cstheme="minorHAnsi"/>
          <w:sz w:val="28"/>
          <w:szCs w:val="28"/>
        </w:rPr>
        <w:t>.</w:t>
      </w:r>
      <w:r w:rsidR="00D106C9" w:rsidRPr="004F05AB">
        <w:rPr>
          <w:rFonts w:cstheme="minorHAnsi"/>
          <w:sz w:val="28"/>
          <w:szCs w:val="28"/>
        </w:rPr>
        <w:t xml:space="preserve"> We try to be conservative in our notifications, so if the report is on the border of jurisdictions, then we will over notify.</w:t>
      </w:r>
    </w:p>
    <w:p w14:paraId="6879C7AB" w14:textId="79EEA90B" w:rsidR="00A82FCC" w:rsidRPr="004F05AB" w:rsidRDefault="00B10E2B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What is the process for</w:t>
      </w:r>
      <w:r w:rsidR="00A82FCC" w:rsidRPr="004F05AB">
        <w:rPr>
          <w:rFonts w:cstheme="minorHAnsi"/>
          <w:sz w:val="28"/>
          <w:szCs w:val="28"/>
        </w:rPr>
        <w:t xml:space="preserve"> get an audio recording of a call</w:t>
      </w:r>
      <w:r w:rsidR="00D56D93" w:rsidRPr="004F05AB">
        <w:rPr>
          <w:rFonts w:cstheme="minorHAnsi"/>
          <w:sz w:val="28"/>
          <w:szCs w:val="28"/>
        </w:rPr>
        <w:t>-</w:t>
      </w:r>
      <w:r w:rsidR="00A82FCC" w:rsidRPr="004F05AB">
        <w:rPr>
          <w:rFonts w:cstheme="minorHAnsi"/>
          <w:sz w:val="28"/>
          <w:szCs w:val="28"/>
        </w:rPr>
        <w:t>in report?</w:t>
      </w:r>
    </w:p>
    <w:p w14:paraId="22EDD4C6" w14:textId="783DB34F" w:rsidR="00A82FCC" w:rsidRPr="004F05AB" w:rsidRDefault="00A82FCC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</w:t>
      </w:r>
      <w:r w:rsidR="00D22DA8" w:rsidRPr="004F05AB">
        <w:rPr>
          <w:rFonts w:cstheme="minorHAnsi"/>
          <w:sz w:val="28"/>
          <w:szCs w:val="28"/>
        </w:rPr>
        <w:t>nswer</w:t>
      </w:r>
      <w:r w:rsidRPr="004F05AB">
        <w:rPr>
          <w:rFonts w:cstheme="minorHAnsi"/>
          <w:sz w:val="28"/>
          <w:szCs w:val="28"/>
        </w:rPr>
        <w:t xml:space="preserve">: </w:t>
      </w:r>
      <w:r w:rsidR="00D22DA8" w:rsidRPr="004F05AB">
        <w:rPr>
          <w:rFonts w:cstheme="minorHAnsi"/>
          <w:sz w:val="28"/>
          <w:szCs w:val="28"/>
        </w:rPr>
        <w:t xml:space="preserve">A </w:t>
      </w:r>
      <w:r w:rsidR="00517941" w:rsidRPr="004F05AB">
        <w:rPr>
          <w:rFonts w:cstheme="minorHAnsi"/>
          <w:sz w:val="28"/>
          <w:szCs w:val="28"/>
        </w:rPr>
        <w:t>Freedom of Information Act (</w:t>
      </w:r>
      <w:r w:rsidR="00D106C9" w:rsidRPr="004F05AB">
        <w:rPr>
          <w:rFonts w:cstheme="minorHAnsi"/>
          <w:sz w:val="28"/>
          <w:szCs w:val="28"/>
        </w:rPr>
        <w:t>FOI</w:t>
      </w:r>
      <w:r w:rsidRPr="004F05AB">
        <w:rPr>
          <w:rFonts w:cstheme="minorHAnsi"/>
          <w:sz w:val="28"/>
          <w:szCs w:val="28"/>
        </w:rPr>
        <w:t>A</w:t>
      </w:r>
      <w:r w:rsidR="00517941" w:rsidRPr="004F05AB">
        <w:rPr>
          <w:rFonts w:cstheme="minorHAnsi"/>
          <w:sz w:val="28"/>
          <w:szCs w:val="28"/>
        </w:rPr>
        <w:t>)</w:t>
      </w:r>
      <w:r w:rsidRPr="004F05AB">
        <w:rPr>
          <w:rFonts w:cstheme="minorHAnsi"/>
          <w:sz w:val="28"/>
          <w:szCs w:val="28"/>
        </w:rPr>
        <w:t xml:space="preserve"> request</w:t>
      </w:r>
      <w:r w:rsidR="00D22DA8" w:rsidRPr="004F05AB">
        <w:rPr>
          <w:rFonts w:cstheme="minorHAnsi"/>
          <w:sz w:val="28"/>
          <w:szCs w:val="28"/>
        </w:rPr>
        <w:t>.</w:t>
      </w:r>
    </w:p>
    <w:p w14:paraId="190867C1" w14:textId="53D7FEAF" w:rsidR="00A82FCC" w:rsidRPr="004F05AB" w:rsidRDefault="00A82FCC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Do you strugg</w:t>
      </w:r>
      <w:r w:rsidR="00D22DA8" w:rsidRPr="004F05AB">
        <w:rPr>
          <w:rFonts w:cstheme="minorHAnsi"/>
          <w:sz w:val="28"/>
          <w:szCs w:val="28"/>
        </w:rPr>
        <w:t>le with lack of info in reports? There is a v</w:t>
      </w:r>
      <w:r w:rsidRPr="004F05AB">
        <w:rPr>
          <w:rFonts w:cstheme="minorHAnsi"/>
          <w:sz w:val="28"/>
          <w:szCs w:val="28"/>
        </w:rPr>
        <w:t>ariability in callers. Do you have a process for training watch</w:t>
      </w:r>
      <w:r w:rsidR="00D106C9" w:rsidRPr="004F05AB">
        <w:rPr>
          <w:rFonts w:cstheme="minorHAnsi"/>
          <w:sz w:val="28"/>
          <w:szCs w:val="28"/>
        </w:rPr>
        <w:t xml:space="preserve"> </w:t>
      </w:r>
      <w:r w:rsidRPr="004F05AB">
        <w:rPr>
          <w:rFonts w:cstheme="minorHAnsi"/>
          <w:sz w:val="28"/>
          <w:szCs w:val="28"/>
        </w:rPr>
        <w:t>stand</w:t>
      </w:r>
      <w:r w:rsidR="00D22DA8" w:rsidRPr="004F05AB">
        <w:rPr>
          <w:rFonts w:cstheme="minorHAnsi"/>
          <w:sz w:val="28"/>
          <w:szCs w:val="28"/>
        </w:rPr>
        <w:t>ers for extracting useful info?</w:t>
      </w:r>
    </w:p>
    <w:p w14:paraId="728116F3" w14:textId="493E7A16" w:rsidR="00A82FCC" w:rsidRPr="004F05AB" w:rsidRDefault="00A82FCC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</w:t>
      </w:r>
      <w:r w:rsidR="00D22DA8" w:rsidRPr="004F05AB">
        <w:rPr>
          <w:rFonts w:cstheme="minorHAnsi"/>
          <w:sz w:val="28"/>
          <w:szCs w:val="28"/>
        </w:rPr>
        <w:t>nswer</w:t>
      </w:r>
      <w:r w:rsidRPr="004F05AB">
        <w:rPr>
          <w:rFonts w:cstheme="minorHAnsi"/>
          <w:sz w:val="28"/>
          <w:szCs w:val="28"/>
        </w:rPr>
        <w:t xml:space="preserve">: That’s why we have this system. </w:t>
      </w:r>
      <w:r w:rsidR="00D22DA8" w:rsidRPr="004F05AB">
        <w:rPr>
          <w:rFonts w:cstheme="minorHAnsi"/>
          <w:sz w:val="28"/>
          <w:szCs w:val="28"/>
        </w:rPr>
        <w:t>We must s</w:t>
      </w:r>
      <w:r w:rsidRPr="004F05AB">
        <w:rPr>
          <w:rFonts w:cstheme="minorHAnsi"/>
          <w:sz w:val="28"/>
          <w:szCs w:val="28"/>
        </w:rPr>
        <w:t>low things down and follow the process. Watch</w:t>
      </w:r>
      <w:r w:rsidR="00D106C9" w:rsidRPr="004F05AB">
        <w:rPr>
          <w:rFonts w:cstheme="minorHAnsi"/>
          <w:sz w:val="28"/>
          <w:szCs w:val="28"/>
        </w:rPr>
        <w:t xml:space="preserve"> </w:t>
      </w:r>
      <w:r w:rsidRPr="004F05AB">
        <w:rPr>
          <w:rFonts w:cstheme="minorHAnsi"/>
          <w:sz w:val="28"/>
          <w:szCs w:val="28"/>
        </w:rPr>
        <w:t xml:space="preserve">standers get </w:t>
      </w:r>
      <w:r w:rsidR="00D56D93" w:rsidRPr="004F05AB">
        <w:rPr>
          <w:rFonts w:cstheme="minorHAnsi"/>
          <w:sz w:val="28"/>
          <w:szCs w:val="28"/>
        </w:rPr>
        <w:t xml:space="preserve">extensive </w:t>
      </w:r>
      <w:r w:rsidRPr="004F05AB">
        <w:rPr>
          <w:rFonts w:cstheme="minorHAnsi"/>
          <w:sz w:val="28"/>
          <w:szCs w:val="28"/>
        </w:rPr>
        <w:t xml:space="preserve">training. </w:t>
      </w:r>
    </w:p>
    <w:p w14:paraId="5D5A5F30" w14:textId="20526ACD" w:rsidR="00A82FCC" w:rsidRPr="004F05AB" w:rsidRDefault="00D22DA8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Have you transitioned your visual observations nomenclature to the international </w:t>
      </w:r>
      <w:r w:rsidR="00D106C9" w:rsidRPr="004F05AB">
        <w:rPr>
          <w:rFonts w:cstheme="minorHAnsi"/>
          <w:sz w:val="28"/>
          <w:szCs w:val="28"/>
        </w:rPr>
        <w:t>description of oil</w:t>
      </w:r>
      <w:r w:rsidRPr="004F05AB">
        <w:rPr>
          <w:rFonts w:cstheme="minorHAnsi"/>
          <w:sz w:val="28"/>
          <w:szCs w:val="28"/>
        </w:rPr>
        <w:t>?</w:t>
      </w:r>
    </w:p>
    <w:p w14:paraId="6F029877" w14:textId="77777777" w:rsidR="00A82FCC" w:rsidRPr="004F05AB" w:rsidRDefault="00A82FCC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</w:t>
      </w:r>
      <w:r w:rsidR="004B769F" w:rsidRPr="004F05AB">
        <w:rPr>
          <w:rFonts w:cstheme="minorHAnsi"/>
          <w:sz w:val="28"/>
          <w:szCs w:val="28"/>
        </w:rPr>
        <w:t>nswer</w:t>
      </w:r>
      <w:r w:rsidRPr="004F05AB">
        <w:rPr>
          <w:rFonts w:cstheme="minorHAnsi"/>
          <w:sz w:val="28"/>
          <w:szCs w:val="28"/>
        </w:rPr>
        <w:t xml:space="preserve">: </w:t>
      </w:r>
      <w:r w:rsidR="00D106C9" w:rsidRPr="004F05AB">
        <w:rPr>
          <w:rFonts w:cstheme="minorHAnsi"/>
          <w:sz w:val="28"/>
          <w:szCs w:val="28"/>
        </w:rPr>
        <w:t xml:space="preserve">It is probably the </w:t>
      </w:r>
      <w:r w:rsidR="004B769F" w:rsidRPr="004F05AB">
        <w:rPr>
          <w:rFonts w:cstheme="minorHAnsi"/>
          <w:sz w:val="28"/>
          <w:szCs w:val="28"/>
        </w:rPr>
        <w:t>old descriptions</w:t>
      </w:r>
      <w:r w:rsidRPr="004F05AB">
        <w:rPr>
          <w:rFonts w:cstheme="minorHAnsi"/>
          <w:sz w:val="28"/>
          <w:szCs w:val="28"/>
        </w:rPr>
        <w:t xml:space="preserve">. </w:t>
      </w:r>
    </w:p>
    <w:p w14:paraId="519FF9E0" w14:textId="14D7EB2E" w:rsidR="00D106C9" w:rsidRPr="004F05AB" w:rsidRDefault="00D106C9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lastRenderedPageBreak/>
        <w:t>If we have a drill and do a drill notifica</w:t>
      </w:r>
      <w:r w:rsidR="00D56D93" w:rsidRPr="004F05AB">
        <w:rPr>
          <w:rFonts w:cstheme="minorHAnsi"/>
          <w:sz w:val="28"/>
          <w:szCs w:val="28"/>
        </w:rPr>
        <w:t>tion, and there is information (like a county)</w:t>
      </w:r>
      <w:r w:rsidRPr="004F05AB">
        <w:rPr>
          <w:rFonts w:cstheme="minorHAnsi"/>
          <w:sz w:val="28"/>
          <w:szCs w:val="28"/>
        </w:rPr>
        <w:t xml:space="preserve"> missing in the report, what is the process of </w:t>
      </w:r>
      <w:r w:rsidR="00FB592C" w:rsidRPr="004F05AB">
        <w:rPr>
          <w:rFonts w:cstheme="minorHAnsi"/>
          <w:sz w:val="28"/>
          <w:szCs w:val="28"/>
        </w:rPr>
        <w:t xml:space="preserve">getting that included? </w:t>
      </w:r>
      <w:r w:rsidRPr="004F05AB">
        <w:rPr>
          <w:rFonts w:cstheme="minorHAnsi"/>
          <w:sz w:val="28"/>
          <w:szCs w:val="28"/>
        </w:rPr>
        <w:t>Can we make that request on behalf of the county?</w:t>
      </w:r>
    </w:p>
    <w:p w14:paraId="0141EEE7" w14:textId="77777777" w:rsidR="00C330CC" w:rsidRPr="004F05AB" w:rsidRDefault="00C330CC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</w:t>
      </w:r>
      <w:r w:rsidR="00811FF6" w:rsidRPr="004F05AB">
        <w:rPr>
          <w:rFonts w:cstheme="minorHAnsi"/>
          <w:sz w:val="28"/>
          <w:szCs w:val="28"/>
        </w:rPr>
        <w:t>nswer</w:t>
      </w:r>
      <w:r w:rsidRPr="004F05AB">
        <w:rPr>
          <w:rFonts w:cstheme="minorHAnsi"/>
          <w:sz w:val="28"/>
          <w:szCs w:val="28"/>
        </w:rPr>
        <w:t>:</w:t>
      </w:r>
      <w:r w:rsidR="00D106C9" w:rsidRPr="004F05AB">
        <w:rPr>
          <w:rFonts w:cstheme="minorHAnsi"/>
          <w:sz w:val="28"/>
          <w:szCs w:val="28"/>
        </w:rPr>
        <w:t xml:space="preserve"> </w:t>
      </w:r>
      <w:r w:rsidR="00FB592C" w:rsidRPr="004F05AB">
        <w:rPr>
          <w:rFonts w:cstheme="minorHAnsi"/>
          <w:sz w:val="28"/>
          <w:szCs w:val="28"/>
        </w:rPr>
        <w:t>There is an application online that you can start an initial report or you can add to an existing report</w:t>
      </w:r>
      <w:r w:rsidR="00D106C9" w:rsidRPr="004F05AB">
        <w:rPr>
          <w:rFonts w:cstheme="minorHAnsi"/>
          <w:sz w:val="28"/>
          <w:szCs w:val="28"/>
        </w:rPr>
        <w:t>, then it will go to Chief Brittle</w:t>
      </w:r>
      <w:r w:rsidRPr="004F05AB">
        <w:rPr>
          <w:rFonts w:cstheme="minorHAnsi"/>
          <w:sz w:val="28"/>
          <w:szCs w:val="28"/>
        </w:rPr>
        <w:t>. There is an application to report to the NRC</w:t>
      </w:r>
      <w:r w:rsidR="00FB592C" w:rsidRPr="004F05AB">
        <w:rPr>
          <w:rFonts w:cstheme="minorHAnsi"/>
          <w:sz w:val="28"/>
          <w:szCs w:val="28"/>
        </w:rPr>
        <w:t xml:space="preserve"> to become a reporting group</w:t>
      </w:r>
      <w:r w:rsidRPr="004F05AB">
        <w:rPr>
          <w:rFonts w:cstheme="minorHAnsi"/>
          <w:sz w:val="28"/>
          <w:szCs w:val="28"/>
        </w:rPr>
        <w:t xml:space="preserve">. </w:t>
      </w:r>
      <w:r w:rsidR="00051C0F" w:rsidRPr="004F05AB">
        <w:rPr>
          <w:rFonts w:cstheme="minorHAnsi"/>
          <w:sz w:val="28"/>
          <w:szCs w:val="28"/>
        </w:rPr>
        <w:t xml:space="preserve">If you have more than 5 recipients, we ask that you please set up a distribution system. </w:t>
      </w:r>
    </w:p>
    <w:p w14:paraId="5976D64E" w14:textId="298E7CF6" w:rsidR="00C330CC" w:rsidRPr="004F05AB" w:rsidRDefault="008D2E04" w:rsidP="004F05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Comment:</w:t>
      </w:r>
      <w:r w:rsidR="00C330CC" w:rsidRPr="004F05AB">
        <w:rPr>
          <w:rFonts w:cstheme="minorHAnsi"/>
          <w:sz w:val="28"/>
          <w:szCs w:val="28"/>
        </w:rPr>
        <w:t xml:space="preserve"> </w:t>
      </w:r>
      <w:r w:rsidR="00051C0F" w:rsidRPr="004F05AB">
        <w:rPr>
          <w:rFonts w:cstheme="minorHAnsi"/>
          <w:sz w:val="28"/>
          <w:szCs w:val="28"/>
        </w:rPr>
        <w:t>The D9 has begun</w:t>
      </w:r>
      <w:r w:rsidR="00C330CC" w:rsidRPr="004F05AB">
        <w:rPr>
          <w:rFonts w:cstheme="minorHAnsi"/>
          <w:sz w:val="28"/>
          <w:szCs w:val="28"/>
        </w:rPr>
        <w:t xml:space="preserve"> outre</w:t>
      </w:r>
      <w:r w:rsidR="00051C0F" w:rsidRPr="004F05AB">
        <w:rPr>
          <w:rFonts w:cstheme="minorHAnsi"/>
          <w:sz w:val="28"/>
          <w:szCs w:val="28"/>
        </w:rPr>
        <w:t xml:space="preserve">ach to Tribes on </w:t>
      </w:r>
      <w:r w:rsidR="00C330CC" w:rsidRPr="004F05AB">
        <w:rPr>
          <w:rFonts w:cstheme="minorHAnsi"/>
          <w:sz w:val="28"/>
          <w:szCs w:val="28"/>
        </w:rPr>
        <w:t>NRC notifications.</w:t>
      </w:r>
      <w:r w:rsidR="00051C0F" w:rsidRPr="004F05AB">
        <w:rPr>
          <w:rFonts w:cstheme="minorHAnsi"/>
          <w:sz w:val="28"/>
          <w:szCs w:val="28"/>
        </w:rPr>
        <w:t xml:space="preserve"> We are helping them fill these reports out and attending </w:t>
      </w:r>
      <w:r w:rsidR="00D56D93" w:rsidRPr="004F05AB">
        <w:rPr>
          <w:rFonts w:cstheme="minorHAnsi"/>
          <w:sz w:val="28"/>
          <w:szCs w:val="28"/>
        </w:rPr>
        <w:t xml:space="preserve">their meetings. Mr. </w:t>
      </w:r>
      <w:proofErr w:type="spellStart"/>
      <w:r w:rsidR="00D56D93" w:rsidRPr="004F05AB">
        <w:rPr>
          <w:rFonts w:cstheme="minorHAnsi"/>
          <w:sz w:val="28"/>
          <w:szCs w:val="28"/>
        </w:rPr>
        <w:t>Mangoni</w:t>
      </w:r>
      <w:proofErr w:type="spellEnd"/>
      <w:r w:rsidR="00051C0F" w:rsidRPr="004F05AB">
        <w:rPr>
          <w:rFonts w:cstheme="minorHAnsi"/>
          <w:sz w:val="28"/>
          <w:szCs w:val="28"/>
        </w:rPr>
        <w:t xml:space="preserve"> has spoken with the director at the NRC</w:t>
      </w:r>
      <w:r w:rsidR="00C330CC" w:rsidRPr="004F05AB">
        <w:rPr>
          <w:rFonts w:cstheme="minorHAnsi"/>
          <w:sz w:val="28"/>
          <w:szCs w:val="28"/>
        </w:rPr>
        <w:t xml:space="preserve"> to have </w:t>
      </w:r>
      <w:r w:rsidR="00051C0F" w:rsidRPr="004F05AB">
        <w:rPr>
          <w:rFonts w:cstheme="minorHAnsi"/>
          <w:sz w:val="28"/>
          <w:szCs w:val="28"/>
        </w:rPr>
        <w:t xml:space="preserve">some of our </w:t>
      </w:r>
      <w:r w:rsidR="00C330CC" w:rsidRPr="004F05AB">
        <w:rPr>
          <w:rFonts w:cstheme="minorHAnsi"/>
          <w:sz w:val="28"/>
          <w:szCs w:val="28"/>
        </w:rPr>
        <w:t>unit</w:t>
      </w:r>
      <w:r w:rsidR="00817C17" w:rsidRPr="004F05AB">
        <w:rPr>
          <w:rFonts w:cstheme="minorHAnsi"/>
          <w:sz w:val="28"/>
          <w:szCs w:val="28"/>
        </w:rPr>
        <w:t>’</w:t>
      </w:r>
      <w:r w:rsidR="00C330CC" w:rsidRPr="004F05AB">
        <w:rPr>
          <w:rFonts w:cstheme="minorHAnsi"/>
          <w:sz w:val="28"/>
          <w:szCs w:val="28"/>
        </w:rPr>
        <w:t xml:space="preserve">s do </w:t>
      </w:r>
      <w:r w:rsidR="00051C0F" w:rsidRPr="004F05AB">
        <w:rPr>
          <w:rFonts w:cstheme="minorHAnsi"/>
          <w:sz w:val="28"/>
          <w:szCs w:val="28"/>
        </w:rPr>
        <w:t xml:space="preserve">a little bit of </w:t>
      </w:r>
      <w:r w:rsidR="00C330CC" w:rsidRPr="004F05AB">
        <w:rPr>
          <w:rFonts w:cstheme="minorHAnsi"/>
          <w:sz w:val="28"/>
          <w:szCs w:val="28"/>
        </w:rPr>
        <w:t xml:space="preserve">NRC outreach. </w:t>
      </w:r>
      <w:r w:rsidR="00051C0F" w:rsidRPr="004F05AB">
        <w:rPr>
          <w:rFonts w:cstheme="minorHAnsi"/>
          <w:sz w:val="28"/>
          <w:szCs w:val="28"/>
        </w:rPr>
        <w:t xml:space="preserve">We want to hand </w:t>
      </w:r>
      <w:r w:rsidR="00C330CC" w:rsidRPr="004F05AB">
        <w:rPr>
          <w:rFonts w:cstheme="minorHAnsi"/>
          <w:sz w:val="28"/>
          <w:szCs w:val="28"/>
        </w:rPr>
        <w:t>out stickers and pamphlets</w:t>
      </w:r>
      <w:r w:rsidR="00051C0F" w:rsidRPr="004F05AB">
        <w:rPr>
          <w:rFonts w:cstheme="minorHAnsi"/>
          <w:sz w:val="28"/>
          <w:szCs w:val="28"/>
        </w:rPr>
        <w:t xml:space="preserve"> and</w:t>
      </w:r>
      <w:r w:rsidR="00C330CC" w:rsidRPr="004F05AB">
        <w:rPr>
          <w:rFonts w:cstheme="minorHAnsi"/>
          <w:sz w:val="28"/>
          <w:szCs w:val="28"/>
        </w:rPr>
        <w:t xml:space="preserve"> </w:t>
      </w:r>
      <w:r w:rsidR="00051C0F" w:rsidRPr="004F05AB">
        <w:rPr>
          <w:rFonts w:cstheme="minorHAnsi"/>
          <w:sz w:val="28"/>
          <w:szCs w:val="28"/>
        </w:rPr>
        <w:t>explain</w:t>
      </w:r>
      <w:r w:rsidR="00C330CC" w:rsidRPr="004F05AB">
        <w:rPr>
          <w:rFonts w:cstheme="minorHAnsi"/>
          <w:sz w:val="28"/>
          <w:szCs w:val="28"/>
        </w:rPr>
        <w:t xml:space="preserve"> CFR to field operators.</w:t>
      </w:r>
      <w:r w:rsidR="00051C0F" w:rsidRPr="004F05AB">
        <w:rPr>
          <w:rFonts w:cstheme="minorHAnsi"/>
          <w:sz w:val="28"/>
          <w:szCs w:val="28"/>
        </w:rPr>
        <w:t xml:space="preserve"> Th</w:t>
      </w:r>
      <w:r w:rsidR="0058798F" w:rsidRPr="004F05AB">
        <w:rPr>
          <w:rFonts w:cstheme="minorHAnsi"/>
          <w:sz w:val="28"/>
          <w:szCs w:val="28"/>
        </w:rPr>
        <w:t xml:space="preserve">is could be done with the </w:t>
      </w:r>
      <w:r w:rsidR="00891BCD" w:rsidRPr="004F05AB">
        <w:rPr>
          <w:rFonts w:cstheme="minorHAnsi"/>
          <w:sz w:val="28"/>
          <w:szCs w:val="28"/>
        </w:rPr>
        <w:t xml:space="preserve">US </w:t>
      </w:r>
      <w:r w:rsidR="0058798F" w:rsidRPr="004F05AB">
        <w:rPr>
          <w:rFonts w:cstheme="minorHAnsi"/>
          <w:sz w:val="28"/>
          <w:szCs w:val="28"/>
        </w:rPr>
        <w:t>EPA as an RRT 5 sponsorship, and possibly include other regions. The NRC is prioritizing outreach.</w:t>
      </w:r>
    </w:p>
    <w:p w14:paraId="3F0845A1" w14:textId="77777777" w:rsidR="0058798F" w:rsidRPr="004F05AB" w:rsidRDefault="0058798F" w:rsidP="004F05AB">
      <w:pPr>
        <w:tabs>
          <w:tab w:val="left" w:pos="5760"/>
        </w:tabs>
        <w:rPr>
          <w:rFonts w:cstheme="minorHAnsi"/>
          <w:sz w:val="28"/>
          <w:szCs w:val="28"/>
        </w:rPr>
      </w:pPr>
    </w:p>
    <w:p w14:paraId="3B6407E2" w14:textId="77777777" w:rsidR="0058798F" w:rsidRPr="004F05AB" w:rsidRDefault="0058798F" w:rsidP="004F05AB">
      <w:pPr>
        <w:tabs>
          <w:tab w:val="left" w:pos="5760"/>
        </w:tabs>
        <w:rPr>
          <w:rFonts w:cstheme="minorHAnsi"/>
          <w:sz w:val="28"/>
          <w:szCs w:val="28"/>
        </w:rPr>
      </w:pPr>
    </w:p>
    <w:p w14:paraId="078F2D24" w14:textId="5449E707" w:rsidR="00DD1EFB" w:rsidRPr="004F05AB" w:rsidRDefault="00C330CC" w:rsidP="004F05AB">
      <w:pPr>
        <w:tabs>
          <w:tab w:val="left" w:pos="5760"/>
        </w:tabs>
        <w:rPr>
          <w:rFonts w:cstheme="minorHAnsi"/>
          <w:b/>
          <w:sz w:val="28"/>
          <w:szCs w:val="28"/>
        </w:rPr>
      </w:pPr>
      <w:r w:rsidRPr="004F05AB">
        <w:rPr>
          <w:rFonts w:cstheme="minorHAnsi"/>
          <w:b/>
          <w:sz w:val="28"/>
          <w:szCs w:val="28"/>
        </w:rPr>
        <w:t>Solberg-</w:t>
      </w:r>
      <w:proofErr w:type="spellStart"/>
      <w:r w:rsidR="00DD1EFB" w:rsidRPr="004F05AB">
        <w:rPr>
          <w:rFonts w:cstheme="minorHAnsi"/>
          <w:b/>
          <w:sz w:val="28"/>
          <w:szCs w:val="28"/>
        </w:rPr>
        <w:t>Haegele</w:t>
      </w:r>
      <w:proofErr w:type="spellEnd"/>
      <w:r w:rsidRPr="004F05AB">
        <w:rPr>
          <w:rFonts w:cstheme="minorHAnsi"/>
          <w:b/>
          <w:sz w:val="28"/>
          <w:szCs w:val="28"/>
        </w:rPr>
        <w:t xml:space="preserve"> </w:t>
      </w:r>
      <w:r w:rsidR="001D56BF" w:rsidRPr="004F05AB">
        <w:rPr>
          <w:rFonts w:cstheme="minorHAnsi"/>
          <w:b/>
          <w:sz w:val="28"/>
          <w:szCs w:val="28"/>
        </w:rPr>
        <w:t>Removal Action, Clearwater, MN</w:t>
      </w:r>
      <w:r w:rsidR="001D56BF" w:rsidRPr="004F05AB">
        <w:rPr>
          <w:rFonts w:cstheme="minorHAnsi"/>
          <w:b/>
          <w:sz w:val="28"/>
          <w:szCs w:val="28"/>
        </w:rPr>
        <w:tab/>
      </w:r>
      <w:r w:rsidR="00B02D9B" w:rsidRPr="004F05AB">
        <w:rPr>
          <w:rFonts w:cstheme="minorHAnsi"/>
          <w:b/>
          <w:sz w:val="28"/>
          <w:szCs w:val="28"/>
        </w:rPr>
        <w:t xml:space="preserve">Mr. Dave Morrison, </w:t>
      </w:r>
      <w:r w:rsidR="00891BCD" w:rsidRPr="004F05AB">
        <w:rPr>
          <w:rFonts w:cstheme="minorHAnsi"/>
          <w:b/>
          <w:sz w:val="28"/>
          <w:szCs w:val="28"/>
        </w:rPr>
        <w:t xml:space="preserve">US </w:t>
      </w:r>
      <w:r w:rsidR="00B02D9B" w:rsidRPr="004F05AB">
        <w:rPr>
          <w:rFonts w:cstheme="minorHAnsi"/>
          <w:b/>
          <w:sz w:val="28"/>
          <w:szCs w:val="28"/>
        </w:rPr>
        <w:t>EPA</w:t>
      </w:r>
    </w:p>
    <w:p w14:paraId="5FA2DD7E" w14:textId="59356F42" w:rsidR="00FC3333" w:rsidRPr="004F05AB" w:rsidRDefault="00FC3333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Presentation about unknown</w:t>
      </w:r>
      <w:r w:rsidR="000C78F6" w:rsidRPr="004F05AB">
        <w:rPr>
          <w:rFonts w:cstheme="minorHAnsi"/>
          <w:sz w:val="28"/>
          <w:szCs w:val="28"/>
        </w:rPr>
        <w:t xml:space="preserve"> oil</w:t>
      </w:r>
      <w:r w:rsidRPr="004F05AB">
        <w:rPr>
          <w:rFonts w:cstheme="minorHAnsi"/>
          <w:sz w:val="28"/>
          <w:szCs w:val="28"/>
        </w:rPr>
        <w:t xml:space="preserve"> products found in barrels in Clearwater, Minnesota</w:t>
      </w:r>
    </w:p>
    <w:p w14:paraId="1AC36EDC" w14:textId="77777777" w:rsidR="00DD1EFB" w:rsidRPr="004F05AB" w:rsidRDefault="002C6F81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Question</w:t>
      </w:r>
      <w:r w:rsidR="00B02D9B" w:rsidRPr="004F05AB">
        <w:rPr>
          <w:rFonts w:cstheme="minorHAnsi"/>
          <w:sz w:val="28"/>
          <w:szCs w:val="28"/>
        </w:rPr>
        <w:t>:</w:t>
      </w:r>
      <w:r w:rsidR="001C3BE1" w:rsidRPr="004F05AB">
        <w:rPr>
          <w:rFonts w:cstheme="minorHAnsi"/>
          <w:sz w:val="28"/>
          <w:szCs w:val="28"/>
        </w:rPr>
        <w:t xml:space="preserve"> </w:t>
      </w:r>
      <w:r w:rsidR="003F5303" w:rsidRPr="004F05AB">
        <w:rPr>
          <w:rFonts w:cstheme="minorHAnsi"/>
          <w:sz w:val="28"/>
          <w:szCs w:val="28"/>
        </w:rPr>
        <w:t>Did</w:t>
      </w:r>
      <w:r w:rsidR="00765DD0" w:rsidRPr="004F05AB">
        <w:rPr>
          <w:rFonts w:cstheme="minorHAnsi"/>
          <w:sz w:val="28"/>
          <w:szCs w:val="28"/>
        </w:rPr>
        <w:t xml:space="preserve"> soil sampling reveal any damage to</w:t>
      </w:r>
      <w:r w:rsidR="008F6D7C" w:rsidRPr="004F05AB">
        <w:rPr>
          <w:rFonts w:cstheme="minorHAnsi"/>
          <w:sz w:val="28"/>
          <w:szCs w:val="28"/>
        </w:rPr>
        <w:t xml:space="preserve"> the</w:t>
      </w:r>
      <w:r w:rsidR="00765DD0" w:rsidRPr="004F05AB">
        <w:rPr>
          <w:rFonts w:cstheme="minorHAnsi"/>
          <w:sz w:val="28"/>
          <w:szCs w:val="28"/>
        </w:rPr>
        <w:t xml:space="preserve"> river?</w:t>
      </w:r>
    </w:p>
    <w:p w14:paraId="5680AAEA" w14:textId="3230E17E" w:rsidR="00765DD0" w:rsidRPr="004F05AB" w:rsidRDefault="00765DD0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</w:t>
      </w:r>
      <w:r w:rsidR="001D56BF" w:rsidRPr="004F05AB">
        <w:rPr>
          <w:rFonts w:cstheme="minorHAnsi"/>
          <w:sz w:val="28"/>
          <w:szCs w:val="28"/>
        </w:rPr>
        <w:t>nswer</w:t>
      </w:r>
      <w:r w:rsidRPr="004F05AB">
        <w:rPr>
          <w:rFonts w:cstheme="minorHAnsi"/>
          <w:sz w:val="28"/>
          <w:szCs w:val="28"/>
        </w:rPr>
        <w:t>: No. We took surface samples when complete</w:t>
      </w:r>
      <w:r w:rsidR="001D56BF" w:rsidRPr="004F05AB">
        <w:rPr>
          <w:rFonts w:cstheme="minorHAnsi"/>
          <w:sz w:val="28"/>
          <w:szCs w:val="28"/>
        </w:rPr>
        <w:t>d</w:t>
      </w:r>
      <w:r w:rsidR="008F6D7C" w:rsidRPr="004F05AB">
        <w:rPr>
          <w:rFonts w:cstheme="minorHAnsi"/>
          <w:sz w:val="28"/>
          <w:szCs w:val="28"/>
        </w:rPr>
        <w:t xml:space="preserve"> and handed that </w:t>
      </w:r>
      <w:r w:rsidR="00891BCD" w:rsidRPr="004F05AB">
        <w:rPr>
          <w:rFonts w:cstheme="minorHAnsi"/>
          <w:sz w:val="28"/>
          <w:szCs w:val="28"/>
        </w:rPr>
        <w:t xml:space="preserve">data </w:t>
      </w:r>
      <w:r w:rsidR="008F6D7C" w:rsidRPr="004F05AB">
        <w:rPr>
          <w:rFonts w:cstheme="minorHAnsi"/>
          <w:sz w:val="28"/>
          <w:szCs w:val="28"/>
        </w:rPr>
        <w:t>to the state</w:t>
      </w:r>
      <w:r w:rsidRPr="004F05AB">
        <w:rPr>
          <w:rFonts w:cstheme="minorHAnsi"/>
          <w:sz w:val="28"/>
          <w:szCs w:val="28"/>
        </w:rPr>
        <w:t>. Th</w:t>
      </w:r>
      <w:r w:rsidR="008F6D7C" w:rsidRPr="004F05AB">
        <w:rPr>
          <w:rFonts w:cstheme="minorHAnsi"/>
          <w:sz w:val="28"/>
          <w:szCs w:val="28"/>
        </w:rPr>
        <w:t>ere are some wells in the area and neighbors were concerned. B</w:t>
      </w:r>
      <w:r w:rsidRPr="004F05AB">
        <w:rPr>
          <w:rFonts w:cstheme="minorHAnsi"/>
          <w:sz w:val="28"/>
          <w:szCs w:val="28"/>
        </w:rPr>
        <w:t xml:space="preserve">ut this was not a </w:t>
      </w:r>
      <w:r w:rsidR="008F6D7C" w:rsidRPr="004F05AB">
        <w:rPr>
          <w:rFonts w:cstheme="minorHAnsi"/>
          <w:sz w:val="28"/>
          <w:szCs w:val="28"/>
        </w:rPr>
        <w:t>remedial study so I don’t know the answer to that. We were only there to document what was at the site.</w:t>
      </w:r>
    </w:p>
    <w:p w14:paraId="2129A74E" w14:textId="4A46723E" w:rsidR="00DD1EFB" w:rsidRPr="004F05AB" w:rsidRDefault="00DD1EFB" w:rsidP="004F05AB">
      <w:pPr>
        <w:tabs>
          <w:tab w:val="left" w:pos="5760"/>
        </w:tabs>
        <w:rPr>
          <w:rFonts w:cstheme="minorHAnsi"/>
          <w:b/>
          <w:sz w:val="28"/>
          <w:szCs w:val="28"/>
        </w:rPr>
      </w:pPr>
      <w:r w:rsidRPr="004F05AB">
        <w:rPr>
          <w:rFonts w:cstheme="minorHAnsi"/>
          <w:b/>
          <w:sz w:val="28"/>
          <w:szCs w:val="28"/>
        </w:rPr>
        <w:t>USCG M</w:t>
      </w:r>
      <w:r w:rsidR="00817C17" w:rsidRPr="004F05AB">
        <w:rPr>
          <w:rFonts w:cstheme="minorHAnsi"/>
          <w:b/>
          <w:sz w:val="28"/>
          <w:szCs w:val="28"/>
        </w:rPr>
        <w:t>arine Safety Department</w:t>
      </w:r>
      <w:r w:rsidRPr="004F05AB">
        <w:rPr>
          <w:rFonts w:cstheme="minorHAnsi"/>
          <w:b/>
          <w:sz w:val="28"/>
          <w:szCs w:val="28"/>
        </w:rPr>
        <w:t xml:space="preserve"> St. Paul Overview</w:t>
      </w:r>
      <w:r w:rsidR="00C0652C" w:rsidRPr="004F05AB">
        <w:rPr>
          <w:rFonts w:cstheme="minorHAnsi"/>
          <w:b/>
          <w:sz w:val="28"/>
          <w:szCs w:val="28"/>
        </w:rPr>
        <w:tab/>
        <w:t>LT Matthew Mackillop, USCG</w:t>
      </w:r>
    </w:p>
    <w:p w14:paraId="56041C13" w14:textId="77777777" w:rsidR="00DD1EFB" w:rsidRPr="004F05AB" w:rsidRDefault="0012167C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No Questions</w:t>
      </w:r>
    </w:p>
    <w:p w14:paraId="76B5DC57" w14:textId="18477279" w:rsidR="00C0652C" w:rsidRPr="004F05AB" w:rsidRDefault="00DD1EFB" w:rsidP="004F05AB">
      <w:pPr>
        <w:spacing w:after="0"/>
        <w:rPr>
          <w:rFonts w:cstheme="minorHAnsi"/>
          <w:b/>
          <w:sz w:val="28"/>
          <w:szCs w:val="28"/>
        </w:rPr>
      </w:pPr>
      <w:r w:rsidRPr="004F05AB">
        <w:rPr>
          <w:rFonts w:cstheme="minorHAnsi"/>
          <w:b/>
          <w:sz w:val="28"/>
          <w:szCs w:val="28"/>
        </w:rPr>
        <w:t>Tribal Updates</w:t>
      </w:r>
      <w:r w:rsidR="00C0652C" w:rsidRPr="004F05AB">
        <w:rPr>
          <w:rFonts w:cstheme="minorHAnsi"/>
          <w:b/>
          <w:sz w:val="28"/>
          <w:szCs w:val="28"/>
        </w:rPr>
        <w:tab/>
      </w:r>
      <w:r w:rsidR="00C0652C" w:rsidRPr="004F05AB">
        <w:rPr>
          <w:rFonts w:cstheme="minorHAnsi"/>
          <w:b/>
          <w:sz w:val="28"/>
          <w:szCs w:val="28"/>
        </w:rPr>
        <w:tab/>
      </w:r>
      <w:r w:rsidR="00C0652C" w:rsidRPr="004F05AB">
        <w:rPr>
          <w:rFonts w:cstheme="minorHAnsi"/>
          <w:b/>
          <w:sz w:val="28"/>
          <w:szCs w:val="28"/>
        </w:rPr>
        <w:tab/>
      </w:r>
      <w:r w:rsidR="00C0652C" w:rsidRPr="004F05AB">
        <w:rPr>
          <w:rFonts w:cstheme="minorHAnsi"/>
          <w:b/>
          <w:sz w:val="28"/>
          <w:szCs w:val="28"/>
        </w:rPr>
        <w:tab/>
      </w:r>
      <w:r w:rsidR="00C0652C" w:rsidRPr="004F05AB">
        <w:rPr>
          <w:rFonts w:cstheme="minorHAnsi"/>
          <w:b/>
          <w:sz w:val="28"/>
          <w:szCs w:val="28"/>
        </w:rPr>
        <w:tab/>
      </w:r>
      <w:r w:rsidR="00C0652C" w:rsidRPr="004F05AB">
        <w:rPr>
          <w:rFonts w:cstheme="minorHAnsi"/>
          <w:b/>
          <w:sz w:val="28"/>
          <w:szCs w:val="28"/>
        </w:rPr>
        <w:tab/>
        <w:t xml:space="preserve">Ms. Kathy </w:t>
      </w:r>
      <w:proofErr w:type="spellStart"/>
      <w:r w:rsidR="00C0652C" w:rsidRPr="004F05AB">
        <w:rPr>
          <w:rFonts w:cstheme="minorHAnsi"/>
          <w:b/>
          <w:sz w:val="28"/>
          <w:szCs w:val="28"/>
        </w:rPr>
        <w:t>Halbur</w:t>
      </w:r>
      <w:proofErr w:type="spellEnd"/>
      <w:r w:rsidR="00C0652C" w:rsidRPr="004F05AB">
        <w:rPr>
          <w:rFonts w:cstheme="minorHAnsi"/>
          <w:b/>
          <w:sz w:val="28"/>
          <w:szCs w:val="28"/>
        </w:rPr>
        <w:t>, US</w:t>
      </w:r>
      <w:r w:rsidR="00891BCD" w:rsidRPr="004F05AB">
        <w:rPr>
          <w:rFonts w:cstheme="minorHAnsi"/>
          <w:b/>
          <w:sz w:val="28"/>
          <w:szCs w:val="28"/>
        </w:rPr>
        <w:t xml:space="preserve"> </w:t>
      </w:r>
      <w:r w:rsidR="00C0652C" w:rsidRPr="004F05AB">
        <w:rPr>
          <w:rFonts w:cstheme="minorHAnsi"/>
          <w:b/>
          <w:sz w:val="28"/>
          <w:szCs w:val="28"/>
        </w:rPr>
        <w:t xml:space="preserve">EPA </w:t>
      </w:r>
    </w:p>
    <w:p w14:paraId="39D2F4D6" w14:textId="77777777" w:rsidR="00DD1EFB" w:rsidRPr="004F05AB" w:rsidRDefault="00C0652C" w:rsidP="004F05AB">
      <w:pPr>
        <w:tabs>
          <w:tab w:val="left" w:pos="5760"/>
        </w:tabs>
        <w:rPr>
          <w:rFonts w:cstheme="minorHAnsi"/>
          <w:b/>
          <w:sz w:val="28"/>
          <w:szCs w:val="28"/>
        </w:rPr>
      </w:pPr>
      <w:r w:rsidRPr="004F05AB">
        <w:rPr>
          <w:rFonts w:cstheme="minorHAnsi"/>
          <w:b/>
          <w:sz w:val="28"/>
          <w:szCs w:val="28"/>
        </w:rPr>
        <w:tab/>
      </w:r>
      <w:r w:rsidR="0012167C" w:rsidRPr="004F05AB">
        <w:rPr>
          <w:rFonts w:cstheme="minorHAnsi"/>
          <w:b/>
          <w:sz w:val="28"/>
          <w:szCs w:val="28"/>
        </w:rPr>
        <w:t>Chief Dean Johnston, USCG</w:t>
      </w:r>
    </w:p>
    <w:p w14:paraId="6D0779B3" w14:textId="22B377E4" w:rsidR="0012167C" w:rsidRPr="004F05AB" w:rsidRDefault="00F16A6F" w:rsidP="004F05AB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Question</w:t>
      </w:r>
      <w:r w:rsidR="0012167C" w:rsidRPr="004F05AB">
        <w:rPr>
          <w:rFonts w:cstheme="minorHAnsi"/>
          <w:sz w:val="28"/>
          <w:szCs w:val="28"/>
        </w:rPr>
        <w:t>: Can we access the OSC website?</w:t>
      </w:r>
      <w:bookmarkStart w:id="6" w:name="_GoBack"/>
      <w:bookmarkEnd w:id="6"/>
    </w:p>
    <w:p w14:paraId="52D4BE90" w14:textId="77777777" w:rsidR="0012167C" w:rsidRPr="004F05AB" w:rsidRDefault="0012167C" w:rsidP="004F05AB">
      <w:pPr>
        <w:spacing w:before="240"/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</w:t>
      </w:r>
      <w:r w:rsidR="00266751" w:rsidRPr="004F05AB">
        <w:rPr>
          <w:rFonts w:cstheme="minorHAnsi"/>
          <w:sz w:val="28"/>
          <w:szCs w:val="28"/>
        </w:rPr>
        <w:t>nswer</w:t>
      </w:r>
      <w:r w:rsidRPr="004F05AB">
        <w:rPr>
          <w:rFonts w:cstheme="minorHAnsi"/>
          <w:sz w:val="28"/>
          <w:szCs w:val="28"/>
        </w:rPr>
        <w:t>: The OSC website is password protected</w:t>
      </w:r>
      <w:r w:rsidR="00266751" w:rsidRPr="004F05AB">
        <w:rPr>
          <w:rFonts w:cstheme="minorHAnsi"/>
          <w:sz w:val="28"/>
          <w:szCs w:val="28"/>
        </w:rPr>
        <w:t>, but yes, you can get access</w:t>
      </w:r>
      <w:r w:rsidRPr="004F05AB">
        <w:rPr>
          <w:rFonts w:cstheme="minorHAnsi"/>
          <w:sz w:val="28"/>
          <w:szCs w:val="28"/>
        </w:rPr>
        <w:t>.</w:t>
      </w:r>
    </w:p>
    <w:p w14:paraId="469F81F0" w14:textId="3A14B38D" w:rsidR="0012167C" w:rsidRPr="004F05AB" w:rsidRDefault="00F16A6F" w:rsidP="004F05AB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Question</w:t>
      </w:r>
      <w:r w:rsidR="0012167C" w:rsidRPr="004F05AB">
        <w:rPr>
          <w:rFonts w:cstheme="minorHAnsi"/>
          <w:sz w:val="28"/>
          <w:szCs w:val="28"/>
        </w:rPr>
        <w:t>: We’ve been trying to do more outreach in R</w:t>
      </w:r>
      <w:r w:rsidR="00DC2034" w:rsidRPr="004F05AB">
        <w:rPr>
          <w:rFonts w:cstheme="minorHAnsi"/>
          <w:sz w:val="28"/>
          <w:szCs w:val="28"/>
        </w:rPr>
        <w:t xml:space="preserve">egion </w:t>
      </w:r>
      <w:r w:rsidR="0012167C" w:rsidRPr="004F05AB">
        <w:rPr>
          <w:rFonts w:cstheme="minorHAnsi"/>
          <w:sz w:val="28"/>
          <w:szCs w:val="28"/>
        </w:rPr>
        <w:t xml:space="preserve">3. Tribes are no longer residing in the region. </w:t>
      </w:r>
      <w:r w:rsidR="00745DB6" w:rsidRPr="004F05AB">
        <w:rPr>
          <w:rFonts w:cstheme="minorHAnsi"/>
          <w:sz w:val="28"/>
          <w:szCs w:val="28"/>
        </w:rPr>
        <w:t>Bureau of Indian Affairs (</w:t>
      </w:r>
      <w:r w:rsidR="0012167C" w:rsidRPr="004F05AB">
        <w:rPr>
          <w:rFonts w:cstheme="minorHAnsi"/>
          <w:sz w:val="28"/>
          <w:szCs w:val="28"/>
        </w:rPr>
        <w:t>BIA</w:t>
      </w:r>
      <w:r w:rsidR="00745DB6" w:rsidRPr="004F05AB">
        <w:rPr>
          <w:rFonts w:cstheme="minorHAnsi"/>
          <w:sz w:val="28"/>
          <w:szCs w:val="28"/>
        </w:rPr>
        <w:t>)</w:t>
      </w:r>
      <w:r w:rsidR="0012167C" w:rsidRPr="004F05AB">
        <w:rPr>
          <w:rFonts w:cstheme="minorHAnsi"/>
          <w:sz w:val="28"/>
          <w:szCs w:val="28"/>
        </w:rPr>
        <w:t xml:space="preserve"> and tribal counterparts are saying that the best way to engage with the tribes is to go where they are. Our goal is to present at their meet</w:t>
      </w:r>
      <w:r w:rsidR="0069327B" w:rsidRPr="004F05AB">
        <w:rPr>
          <w:rFonts w:cstheme="minorHAnsi"/>
          <w:sz w:val="28"/>
          <w:szCs w:val="28"/>
        </w:rPr>
        <w:t>ings and meet where they are. Is</w:t>
      </w:r>
      <w:r w:rsidR="0012167C" w:rsidRPr="004F05AB">
        <w:rPr>
          <w:rFonts w:cstheme="minorHAnsi"/>
          <w:sz w:val="28"/>
          <w:szCs w:val="28"/>
        </w:rPr>
        <w:t xml:space="preserve"> there is a goal to engage in some of the regional/state tribal meetings</w:t>
      </w:r>
      <w:r w:rsidR="0069327B" w:rsidRPr="004F05AB">
        <w:rPr>
          <w:rFonts w:cstheme="minorHAnsi"/>
          <w:sz w:val="28"/>
          <w:szCs w:val="28"/>
        </w:rPr>
        <w:t>?</w:t>
      </w:r>
      <w:r w:rsidR="0012167C" w:rsidRPr="004F05AB">
        <w:rPr>
          <w:rFonts w:cstheme="minorHAnsi"/>
          <w:sz w:val="28"/>
          <w:szCs w:val="28"/>
        </w:rPr>
        <w:t xml:space="preserve"> </w:t>
      </w:r>
    </w:p>
    <w:p w14:paraId="7048B60B" w14:textId="68548D83" w:rsidR="0012167C" w:rsidRPr="004F05AB" w:rsidRDefault="0012167C" w:rsidP="004F05AB">
      <w:pPr>
        <w:spacing w:before="240"/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</w:t>
      </w:r>
      <w:r w:rsidR="00266751" w:rsidRPr="004F05AB">
        <w:rPr>
          <w:rFonts w:cstheme="minorHAnsi"/>
          <w:sz w:val="28"/>
          <w:szCs w:val="28"/>
        </w:rPr>
        <w:t>nswer</w:t>
      </w:r>
      <w:r w:rsidRPr="004F05AB">
        <w:rPr>
          <w:rFonts w:cstheme="minorHAnsi"/>
          <w:sz w:val="28"/>
          <w:szCs w:val="28"/>
        </w:rPr>
        <w:t xml:space="preserve">: That is how Jenny </w:t>
      </w:r>
      <w:r w:rsidR="00F16A6F">
        <w:rPr>
          <w:rFonts w:cstheme="minorHAnsi"/>
          <w:sz w:val="28"/>
          <w:szCs w:val="28"/>
        </w:rPr>
        <w:t>Manville (EPA Region 5 Tribal Liaison)</w:t>
      </w:r>
      <w:r w:rsidRPr="004F05AB">
        <w:rPr>
          <w:rFonts w:cstheme="minorHAnsi"/>
          <w:sz w:val="28"/>
          <w:szCs w:val="28"/>
        </w:rPr>
        <w:t xml:space="preserve"> is getting all of the contacts</w:t>
      </w:r>
      <w:r w:rsidR="0069327B" w:rsidRPr="004F05AB">
        <w:rPr>
          <w:rFonts w:cstheme="minorHAnsi"/>
          <w:sz w:val="28"/>
          <w:szCs w:val="28"/>
        </w:rPr>
        <w:t>. She is reaching out at meetings.</w:t>
      </w:r>
    </w:p>
    <w:p w14:paraId="307CA661" w14:textId="10BC8DAC" w:rsidR="0012167C" w:rsidRPr="004F05AB" w:rsidRDefault="00F16A6F" w:rsidP="004F05AB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Comment</w:t>
      </w:r>
      <w:r w:rsidR="0012167C" w:rsidRPr="004F05AB">
        <w:rPr>
          <w:rFonts w:cstheme="minorHAnsi"/>
          <w:sz w:val="28"/>
          <w:szCs w:val="28"/>
        </w:rPr>
        <w:t xml:space="preserve">: Keeping the contact information up to date is key to maintaining those engagements. </w:t>
      </w:r>
    </w:p>
    <w:p w14:paraId="39079DBF" w14:textId="65EC6779" w:rsidR="00F14648" w:rsidRPr="004F05AB" w:rsidRDefault="00F16A6F" w:rsidP="004F05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Question</w:t>
      </w:r>
      <w:r w:rsidR="00F14648" w:rsidRPr="004F05AB">
        <w:rPr>
          <w:rFonts w:cstheme="minorHAnsi"/>
          <w:sz w:val="28"/>
          <w:szCs w:val="28"/>
        </w:rPr>
        <w:t xml:space="preserve">: The </w:t>
      </w:r>
      <w:r w:rsidR="0069327B" w:rsidRPr="004F05AB">
        <w:rPr>
          <w:rFonts w:cstheme="minorHAnsi"/>
          <w:sz w:val="28"/>
          <w:szCs w:val="28"/>
        </w:rPr>
        <w:t>OSC</w:t>
      </w:r>
      <w:r w:rsidR="00F14648" w:rsidRPr="004F05AB">
        <w:rPr>
          <w:rFonts w:cstheme="minorHAnsi"/>
          <w:sz w:val="28"/>
          <w:szCs w:val="28"/>
        </w:rPr>
        <w:t>s were involved in exercises. What were their responsibilities?</w:t>
      </w:r>
    </w:p>
    <w:p w14:paraId="743B7F4D" w14:textId="77777777" w:rsidR="00F14648" w:rsidRPr="004F05AB" w:rsidRDefault="00F14648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</w:t>
      </w:r>
      <w:r w:rsidR="00DC2034" w:rsidRPr="004F05AB">
        <w:rPr>
          <w:rFonts w:cstheme="minorHAnsi"/>
          <w:sz w:val="28"/>
          <w:szCs w:val="28"/>
        </w:rPr>
        <w:t>nswer</w:t>
      </w:r>
      <w:r w:rsidRPr="004F05AB">
        <w:rPr>
          <w:rFonts w:cstheme="minorHAnsi"/>
          <w:sz w:val="28"/>
          <w:szCs w:val="28"/>
        </w:rPr>
        <w:t>: Spill re</w:t>
      </w:r>
      <w:r w:rsidR="0069327B" w:rsidRPr="004F05AB">
        <w:rPr>
          <w:rFonts w:cstheme="minorHAnsi"/>
          <w:sz w:val="28"/>
          <w:szCs w:val="28"/>
        </w:rPr>
        <w:t>sponse and tribal outreach. The tribe has</w:t>
      </w:r>
      <w:r w:rsidRPr="004F05AB">
        <w:rPr>
          <w:rFonts w:cstheme="minorHAnsi"/>
          <w:sz w:val="28"/>
          <w:szCs w:val="28"/>
        </w:rPr>
        <w:t xml:space="preserve"> had problems with synthetic cannabis. </w:t>
      </w:r>
      <w:r w:rsidR="0069327B" w:rsidRPr="004F05AB">
        <w:rPr>
          <w:rFonts w:cstheme="minorHAnsi"/>
          <w:sz w:val="28"/>
          <w:szCs w:val="28"/>
        </w:rPr>
        <w:t>They</w:t>
      </w:r>
      <w:r w:rsidRPr="004F05AB">
        <w:rPr>
          <w:rFonts w:cstheme="minorHAnsi"/>
          <w:sz w:val="28"/>
          <w:szCs w:val="28"/>
        </w:rPr>
        <w:t xml:space="preserve"> went out and did some sampling of residual contaminati</w:t>
      </w:r>
      <w:r w:rsidR="0069327B" w:rsidRPr="004F05AB">
        <w:rPr>
          <w:rFonts w:cstheme="minorHAnsi"/>
          <w:sz w:val="28"/>
          <w:szCs w:val="28"/>
        </w:rPr>
        <w:t>on. We worked with the B</w:t>
      </w:r>
      <w:r w:rsidRPr="004F05AB">
        <w:rPr>
          <w:rFonts w:cstheme="minorHAnsi"/>
          <w:sz w:val="28"/>
          <w:szCs w:val="28"/>
        </w:rPr>
        <w:t xml:space="preserve">IA to collect data and come up with strategies to respond. </w:t>
      </w:r>
    </w:p>
    <w:p w14:paraId="768A2F73" w14:textId="2C4053C2" w:rsidR="00F16A6F" w:rsidRPr="004F05AB" w:rsidRDefault="00DD1EFB" w:rsidP="004F05AB">
      <w:pPr>
        <w:rPr>
          <w:rFonts w:cstheme="minorHAnsi"/>
          <w:b/>
          <w:sz w:val="28"/>
          <w:szCs w:val="28"/>
        </w:rPr>
      </w:pPr>
      <w:r w:rsidRPr="004F05AB">
        <w:rPr>
          <w:rFonts w:cstheme="minorHAnsi"/>
          <w:b/>
          <w:sz w:val="28"/>
          <w:szCs w:val="28"/>
        </w:rPr>
        <w:t xml:space="preserve">USCG </w:t>
      </w:r>
      <w:r w:rsidR="00F93A7E" w:rsidRPr="004F05AB">
        <w:rPr>
          <w:rFonts w:cstheme="minorHAnsi"/>
          <w:b/>
          <w:sz w:val="28"/>
          <w:szCs w:val="28"/>
        </w:rPr>
        <w:t>National Strike Force</w:t>
      </w:r>
      <w:r w:rsidRPr="004F05AB">
        <w:rPr>
          <w:rFonts w:cstheme="minorHAnsi"/>
          <w:b/>
          <w:sz w:val="28"/>
          <w:szCs w:val="28"/>
        </w:rPr>
        <w:t xml:space="preserve"> Coordination Center Update</w:t>
      </w:r>
      <w:r w:rsidR="00F14648" w:rsidRPr="004F05AB">
        <w:rPr>
          <w:rFonts w:cstheme="minorHAnsi"/>
          <w:b/>
          <w:sz w:val="28"/>
          <w:szCs w:val="28"/>
        </w:rPr>
        <w:tab/>
      </w:r>
      <w:r w:rsidR="00F14648" w:rsidRPr="004F05AB">
        <w:rPr>
          <w:rFonts w:cstheme="minorHAnsi"/>
          <w:b/>
          <w:sz w:val="28"/>
          <w:szCs w:val="28"/>
        </w:rPr>
        <w:tab/>
        <w:t>Mr. Jim Snyder, USCG</w:t>
      </w:r>
      <w:r w:rsidR="00F16A6F">
        <w:rPr>
          <w:rFonts w:cstheme="minorHAnsi"/>
          <w:b/>
          <w:sz w:val="28"/>
          <w:szCs w:val="28"/>
        </w:rPr>
        <w:t xml:space="preserve"> </w:t>
      </w:r>
    </w:p>
    <w:p w14:paraId="2644BEB3" w14:textId="4E3F6C84" w:rsidR="00F14648" w:rsidRPr="004F05AB" w:rsidRDefault="00F16A6F" w:rsidP="004F05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Question</w:t>
      </w:r>
      <w:r w:rsidR="00F14648" w:rsidRPr="004F05AB">
        <w:rPr>
          <w:rFonts w:cstheme="minorHAnsi"/>
          <w:sz w:val="28"/>
          <w:szCs w:val="28"/>
        </w:rPr>
        <w:t xml:space="preserve">: </w:t>
      </w:r>
      <w:r w:rsidR="00A23FDB" w:rsidRPr="004F05AB">
        <w:rPr>
          <w:rFonts w:cstheme="minorHAnsi"/>
          <w:sz w:val="28"/>
          <w:szCs w:val="28"/>
        </w:rPr>
        <w:t xml:space="preserve">What can be done to get proven technologies to </w:t>
      </w:r>
      <w:r w:rsidR="00EB7008" w:rsidRPr="004F05AB">
        <w:rPr>
          <w:rFonts w:cstheme="minorHAnsi"/>
          <w:sz w:val="28"/>
          <w:szCs w:val="28"/>
        </w:rPr>
        <w:t>mitigate shoreline impact</w:t>
      </w:r>
      <w:r w:rsidR="00A23FDB" w:rsidRPr="004F05AB">
        <w:rPr>
          <w:rFonts w:cstheme="minorHAnsi"/>
          <w:sz w:val="28"/>
          <w:szCs w:val="28"/>
        </w:rPr>
        <w:t xml:space="preserve">? </w:t>
      </w:r>
    </w:p>
    <w:p w14:paraId="3654908D" w14:textId="7AECFB47" w:rsidR="00A23FDB" w:rsidRPr="004F05AB" w:rsidRDefault="00EB7008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We work from the policy that is given to us from the Coast Guard.</w:t>
      </w:r>
      <w:r w:rsidR="00A23FDB" w:rsidRPr="004F05AB">
        <w:rPr>
          <w:rFonts w:cstheme="minorHAnsi"/>
          <w:sz w:val="28"/>
          <w:szCs w:val="28"/>
        </w:rPr>
        <w:t xml:space="preserve"> You’re not the only one asking these questions. I can’t answer what you’re asking. We’ve asked these same questions. </w:t>
      </w:r>
    </w:p>
    <w:p w14:paraId="653A3B8D" w14:textId="7070C0DC" w:rsidR="00A23FDB" w:rsidRPr="004F05AB" w:rsidRDefault="00EB7008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</w:t>
      </w:r>
      <w:r w:rsidR="00A23FDB" w:rsidRPr="004F05AB">
        <w:rPr>
          <w:rFonts w:cstheme="minorHAnsi"/>
          <w:sz w:val="28"/>
          <w:szCs w:val="28"/>
        </w:rPr>
        <w:t>here is a process to get these</w:t>
      </w:r>
      <w:r w:rsidRPr="004F05AB">
        <w:rPr>
          <w:rFonts w:cstheme="minorHAnsi"/>
          <w:sz w:val="28"/>
          <w:szCs w:val="28"/>
        </w:rPr>
        <w:t xml:space="preserve"> alternative technologies</w:t>
      </w:r>
      <w:r w:rsidR="00A23FDB" w:rsidRPr="004F05AB">
        <w:rPr>
          <w:rFonts w:cstheme="minorHAnsi"/>
          <w:sz w:val="28"/>
          <w:szCs w:val="28"/>
        </w:rPr>
        <w:t xml:space="preserve"> on the list to be used. </w:t>
      </w:r>
    </w:p>
    <w:p w14:paraId="060B7142" w14:textId="6E26A90F" w:rsidR="00A23FDB" w:rsidRPr="004F05AB" w:rsidRDefault="00A23FDB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These are all proven on the</w:t>
      </w:r>
      <w:r w:rsidR="00EB7008" w:rsidRPr="004F05AB">
        <w:rPr>
          <w:rFonts w:cstheme="minorHAnsi"/>
          <w:sz w:val="28"/>
          <w:szCs w:val="28"/>
        </w:rPr>
        <w:t xml:space="preserve"> scheduled</w:t>
      </w:r>
      <w:r w:rsidRPr="004F05AB">
        <w:rPr>
          <w:rFonts w:cstheme="minorHAnsi"/>
          <w:sz w:val="28"/>
          <w:szCs w:val="28"/>
        </w:rPr>
        <w:t xml:space="preserve"> </w:t>
      </w:r>
      <w:r w:rsidR="00891BCD" w:rsidRPr="004F05AB">
        <w:rPr>
          <w:rFonts w:cstheme="minorHAnsi"/>
          <w:sz w:val="28"/>
          <w:szCs w:val="28"/>
        </w:rPr>
        <w:t xml:space="preserve">US </w:t>
      </w:r>
      <w:r w:rsidR="00EB7008" w:rsidRPr="004F05AB">
        <w:rPr>
          <w:rFonts w:cstheme="minorHAnsi"/>
          <w:sz w:val="28"/>
          <w:szCs w:val="28"/>
        </w:rPr>
        <w:t xml:space="preserve">EPA </w:t>
      </w:r>
      <w:r w:rsidRPr="004F05AB">
        <w:rPr>
          <w:rFonts w:cstheme="minorHAnsi"/>
          <w:sz w:val="28"/>
          <w:szCs w:val="28"/>
        </w:rPr>
        <w:t>list</w:t>
      </w:r>
      <w:r w:rsidR="00EB7008" w:rsidRPr="004F05AB">
        <w:rPr>
          <w:rFonts w:cstheme="minorHAnsi"/>
          <w:sz w:val="28"/>
          <w:szCs w:val="28"/>
        </w:rPr>
        <w:t xml:space="preserve"> to be used</w:t>
      </w:r>
      <w:r w:rsidRPr="004F05AB">
        <w:rPr>
          <w:rFonts w:cstheme="minorHAnsi"/>
          <w:sz w:val="28"/>
          <w:szCs w:val="28"/>
        </w:rPr>
        <w:t xml:space="preserve">. </w:t>
      </w:r>
      <w:r w:rsidR="00EB7008" w:rsidRPr="004F05AB">
        <w:rPr>
          <w:rFonts w:cstheme="minorHAnsi"/>
          <w:sz w:val="28"/>
          <w:szCs w:val="28"/>
        </w:rPr>
        <w:t xml:space="preserve">Nothing has been updated in seven years about these proven technologies as listed. </w:t>
      </w:r>
      <w:r w:rsidR="00A77D8A" w:rsidRPr="004F05AB">
        <w:rPr>
          <w:rFonts w:cstheme="minorHAnsi"/>
          <w:sz w:val="28"/>
          <w:szCs w:val="28"/>
        </w:rPr>
        <w:t>They are considered approved a</w:t>
      </w:r>
      <w:r w:rsidRPr="004F05AB">
        <w:rPr>
          <w:rFonts w:cstheme="minorHAnsi"/>
          <w:sz w:val="28"/>
          <w:szCs w:val="28"/>
        </w:rPr>
        <w:t xml:space="preserve">nd they’re still not being used. </w:t>
      </w:r>
    </w:p>
    <w:p w14:paraId="0004AD13" w14:textId="0A9AC28F" w:rsidR="00A23FDB" w:rsidRPr="004F05AB" w:rsidRDefault="00A23FDB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There are only certain products that go on the</w:t>
      </w:r>
      <w:r w:rsidR="00A77D8A" w:rsidRPr="004F05AB">
        <w:rPr>
          <w:rFonts w:cstheme="minorHAnsi"/>
          <w:sz w:val="28"/>
          <w:szCs w:val="28"/>
        </w:rPr>
        <w:t xml:space="preserve"> product schedule</w:t>
      </w:r>
      <w:r w:rsidRPr="004F05AB">
        <w:rPr>
          <w:rFonts w:cstheme="minorHAnsi"/>
          <w:sz w:val="28"/>
          <w:szCs w:val="28"/>
        </w:rPr>
        <w:t xml:space="preserve">. </w:t>
      </w:r>
      <w:r w:rsidR="00A77D8A" w:rsidRPr="004F05AB">
        <w:rPr>
          <w:rFonts w:cstheme="minorHAnsi"/>
          <w:sz w:val="28"/>
          <w:szCs w:val="28"/>
        </w:rPr>
        <w:t>First, t</w:t>
      </w:r>
      <w:r w:rsidRPr="004F05AB">
        <w:rPr>
          <w:rFonts w:cstheme="minorHAnsi"/>
          <w:sz w:val="28"/>
          <w:szCs w:val="28"/>
        </w:rPr>
        <w:t xml:space="preserve">he fact that they are on the </w:t>
      </w:r>
      <w:r w:rsidR="00A77D8A" w:rsidRPr="004F05AB">
        <w:rPr>
          <w:rFonts w:cstheme="minorHAnsi"/>
          <w:sz w:val="28"/>
          <w:szCs w:val="28"/>
        </w:rPr>
        <w:t>product list</w:t>
      </w:r>
      <w:r w:rsidRPr="004F05AB">
        <w:rPr>
          <w:rFonts w:cstheme="minorHAnsi"/>
          <w:sz w:val="28"/>
          <w:szCs w:val="28"/>
        </w:rPr>
        <w:t xml:space="preserve"> does not prove that they </w:t>
      </w:r>
      <w:r w:rsidR="00A77D8A" w:rsidRPr="004F05AB">
        <w:rPr>
          <w:rFonts w:cstheme="minorHAnsi"/>
          <w:sz w:val="28"/>
          <w:szCs w:val="28"/>
        </w:rPr>
        <w:t xml:space="preserve">are approved. The list </w:t>
      </w:r>
      <w:r w:rsidR="00A77D8A" w:rsidRPr="004F05AB">
        <w:rPr>
          <w:rFonts w:cstheme="minorHAnsi"/>
          <w:sz w:val="28"/>
          <w:szCs w:val="28"/>
        </w:rPr>
        <w:lastRenderedPageBreak/>
        <w:t>just means that</w:t>
      </w:r>
      <w:r w:rsidR="000C78F6" w:rsidRPr="004F05AB">
        <w:rPr>
          <w:rFonts w:cstheme="minorHAnsi"/>
          <w:sz w:val="28"/>
          <w:szCs w:val="28"/>
        </w:rPr>
        <w:t xml:space="preserve"> they</w:t>
      </w:r>
      <w:r w:rsidR="00A77D8A" w:rsidRPr="004F05AB">
        <w:rPr>
          <w:rFonts w:cstheme="minorHAnsi"/>
          <w:sz w:val="28"/>
          <w:szCs w:val="28"/>
        </w:rPr>
        <w:t xml:space="preserve"> have been tested for efficacy and toxicity</w:t>
      </w:r>
      <w:r w:rsidRPr="004F05AB">
        <w:rPr>
          <w:rFonts w:cstheme="minorHAnsi"/>
          <w:sz w:val="28"/>
          <w:szCs w:val="28"/>
        </w:rPr>
        <w:t xml:space="preserve">. </w:t>
      </w:r>
      <w:r w:rsidR="00A77D8A" w:rsidRPr="004F05AB">
        <w:rPr>
          <w:rFonts w:cstheme="minorHAnsi"/>
          <w:sz w:val="28"/>
          <w:szCs w:val="28"/>
        </w:rPr>
        <w:t>Second, the list has been updated; there have been other chemicals added to</w:t>
      </w:r>
      <w:r w:rsidR="000C78F6" w:rsidRPr="004F05AB">
        <w:rPr>
          <w:rFonts w:cstheme="minorHAnsi"/>
          <w:sz w:val="28"/>
          <w:szCs w:val="28"/>
        </w:rPr>
        <w:t xml:space="preserve"> it. Also, it is not the F</w:t>
      </w:r>
      <w:r w:rsidRPr="004F05AB">
        <w:rPr>
          <w:rFonts w:cstheme="minorHAnsi"/>
          <w:sz w:val="28"/>
          <w:szCs w:val="28"/>
        </w:rPr>
        <w:t>OSC that determines what equip</w:t>
      </w:r>
      <w:r w:rsidR="00A77D8A" w:rsidRPr="004F05AB">
        <w:rPr>
          <w:rFonts w:cstheme="minorHAnsi"/>
          <w:sz w:val="28"/>
          <w:szCs w:val="28"/>
        </w:rPr>
        <w:t>ment</w:t>
      </w:r>
      <w:r w:rsidRPr="004F05AB">
        <w:rPr>
          <w:rFonts w:cstheme="minorHAnsi"/>
          <w:sz w:val="28"/>
          <w:szCs w:val="28"/>
        </w:rPr>
        <w:t xml:space="preserve"> will be </w:t>
      </w:r>
      <w:r w:rsidR="00A77D8A" w:rsidRPr="004F05AB">
        <w:rPr>
          <w:rFonts w:cstheme="minorHAnsi"/>
          <w:sz w:val="28"/>
          <w:szCs w:val="28"/>
        </w:rPr>
        <w:t>used</w:t>
      </w:r>
      <w:r w:rsidRPr="004F05AB">
        <w:rPr>
          <w:rFonts w:cstheme="minorHAnsi"/>
          <w:sz w:val="28"/>
          <w:szCs w:val="28"/>
        </w:rPr>
        <w:t xml:space="preserve">. </w:t>
      </w:r>
      <w:r w:rsidR="00A77D8A" w:rsidRPr="004F05AB">
        <w:rPr>
          <w:rFonts w:cstheme="minorHAnsi"/>
          <w:sz w:val="28"/>
          <w:szCs w:val="28"/>
        </w:rPr>
        <w:t xml:space="preserve">It is the OSRO and the RP </w:t>
      </w:r>
      <w:r w:rsidR="000C78F6" w:rsidRPr="004F05AB">
        <w:rPr>
          <w:rFonts w:cstheme="minorHAnsi"/>
          <w:sz w:val="28"/>
          <w:szCs w:val="28"/>
        </w:rPr>
        <w:t xml:space="preserve">going to </w:t>
      </w:r>
      <w:r w:rsidR="00A77D8A" w:rsidRPr="004F05AB">
        <w:rPr>
          <w:rFonts w:cstheme="minorHAnsi"/>
          <w:sz w:val="28"/>
          <w:szCs w:val="28"/>
        </w:rPr>
        <w:t xml:space="preserve">the unified command saying these are the products we want to use. The </w:t>
      </w:r>
      <w:r w:rsidR="000C78F6" w:rsidRPr="004F05AB">
        <w:rPr>
          <w:rFonts w:cstheme="minorHAnsi"/>
          <w:sz w:val="28"/>
          <w:szCs w:val="28"/>
        </w:rPr>
        <w:t>F</w:t>
      </w:r>
      <w:r w:rsidR="00A77D8A" w:rsidRPr="004F05AB">
        <w:rPr>
          <w:rFonts w:cstheme="minorHAnsi"/>
          <w:sz w:val="28"/>
          <w:szCs w:val="28"/>
        </w:rPr>
        <w:t xml:space="preserve">OSC can make suggestions but they cannot </w:t>
      </w:r>
      <w:r w:rsidRPr="004F05AB">
        <w:rPr>
          <w:rFonts w:cstheme="minorHAnsi"/>
          <w:sz w:val="28"/>
          <w:szCs w:val="28"/>
        </w:rPr>
        <w:t xml:space="preserve">go out and try new products. It would be great to have a mechanism to try new field products. </w:t>
      </w:r>
      <w:r w:rsidR="00A77D8A" w:rsidRPr="004F05AB">
        <w:rPr>
          <w:rFonts w:cstheme="minorHAnsi"/>
          <w:sz w:val="28"/>
          <w:szCs w:val="28"/>
        </w:rPr>
        <w:t>There’s no funding to have this</w:t>
      </w:r>
      <w:r w:rsidRPr="004F05AB">
        <w:rPr>
          <w:rFonts w:cstheme="minorHAnsi"/>
          <w:sz w:val="28"/>
          <w:szCs w:val="28"/>
        </w:rPr>
        <w:t xml:space="preserve"> opportunity to go out and field test </w:t>
      </w:r>
      <w:r w:rsidR="00A77D8A" w:rsidRPr="004F05AB">
        <w:rPr>
          <w:rFonts w:cstheme="minorHAnsi"/>
          <w:sz w:val="28"/>
          <w:szCs w:val="28"/>
        </w:rPr>
        <w:t>new products.</w:t>
      </w:r>
      <w:r w:rsidRPr="004F05AB">
        <w:rPr>
          <w:rFonts w:cstheme="minorHAnsi"/>
          <w:sz w:val="28"/>
          <w:szCs w:val="28"/>
        </w:rPr>
        <w:t xml:space="preserve"> You can ask the </w:t>
      </w:r>
      <w:r w:rsidR="00A77D8A" w:rsidRPr="004F05AB">
        <w:rPr>
          <w:rFonts w:cstheme="minorHAnsi"/>
          <w:sz w:val="28"/>
          <w:szCs w:val="28"/>
        </w:rPr>
        <w:t>RP</w:t>
      </w:r>
      <w:r w:rsidRPr="004F05AB">
        <w:rPr>
          <w:rFonts w:cstheme="minorHAnsi"/>
          <w:sz w:val="28"/>
          <w:szCs w:val="28"/>
        </w:rPr>
        <w:t xml:space="preserve"> to use an unproven technology</w:t>
      </w:r>
      <w:r w:rsidR="00A77D8A" w:rsidRPr="004F05AB">
        <w:rPr>
          <w:rFonts w:cstheme="minorHAnsi"/>
          <w:sz w:val="28"/>
          <w:szCs w:val="28"/>
        </w:rPr>
        <w:t>, but you need grants and approval from the state and local agencies</w:t>
      </w:r>
      <w:r w:rsidRPr="004F05AB">
        <w:rPr>
          <w:rFonts w:cstheme="minorHAnsi"/>
          <w:sz w:val="28"/>
          <w:szCs w:val="28"/>
        </w:rPr>
        <w:t xml:space="preserve">. </w:t>
      </w:r>
    </w:p>
    <w:p w14:paraId="4E7058F0" w14:textId="5C309EBB" w:rsidR="00A23FDB" w:rsidRPr="004F05AB" w:rsidRDefault="00A23FDB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I’m talking about technologies that have been proven in real world spills. I am trying to elevate the conversation. I’</w:t>
      </w:r>
      <w:r w:rsidR="006774BB" w:rsidRPr="004F05AB">
        <w:rPr>
          <w:rFonts w:cstheme="minorHAnsi"/>
          <w:sz w:val="28"/>
          <w:szCs w:val="28"/>
        </w:rPr>
        <w:t>m not trying to point fingers.</w:t>
      </w:r>
      <w:r w:rsidR="00F20278" w:rsidRPr="004F05AB">
        <w:rPr>
          <w:rFonts w:cstheme="minorHAnsi"/>
          <w:sz w:val="28"/>
          <w:szCs w:val="28"/>
        </w:rPr>
        <w:t xml:space="preserve"> </w:t>
      </w:r>
      <w:r w:rsidR="000C78F6" w:rsidRPr="004F05AB">
        <w:rPr>
          <w:rFonts w:cstheme="minorHAnsi"/>
          <w:sz w:val="28"/>
          <w:szCs w:val="28"/>
        </w:rPr>
        <w:t xml:space="preserve">I </w:t>
      </w:r>
      <w:r w:rsidR="00F20278" w:rsidRPr="004F05AB">
        <w:rPr>
          <w:rFonts w:cstheme="minorHAnsi"/>
          <w:sz w:val="28"/>
          <w:szCs w:val="28"/>
        </w:rPr>
        <w:t xml:space="preserve">found the government to be nothing but supportive, but the government’s hands are tied. And the environment pays the price. </w:t>
      </w:r>
    </w:p>
    <w:p w14:paraId="4710E161" w14:textId="6FC9A874" w:rsidR="00F20278" w:rsidRPr="004F05AB" w:rsidRDefault="00F65F40" w:rsidP="004F05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Question:</w:t>
      </w:r>
      <w:r w:rsidR="00F20278" w:rsidRPr="004F05AB">
        <w:rPr>
          <w:rFonts w:cstheme="minorHAnsi"/>
          <w:sz w:val="28"/>
          <w:szCs w:val="28"/>
        </w:rPr>
        <w:t xml:space="preserve"> You’ve (directed towards Mr. Snyder) worked in the gulf on responses and you know that the fis</w:t>
      </w:r>
      <w:r w:rsidR="000C78F6" w:rsidRPr="004F05AB">
        <w:rPr>
          <w:rFonts w:cstheme="minorHAnsi"/>
          <w:sz w:val="28"/>
          <w:szCs w:val="28"/>
        </w:rPr>
        <w:t xml:space="preserve">h there are tested probably </w:t>
      </w:r>
      <w:r w:rsidR="00F20278" w:rsidRPr="004F05AB">
        <w:rPr>
          <w:rFonts w:cstheme="minorHAnsi"/>
          <w:sz w:val="28"/>
          <w:szCs w:val="28"/>
        </w:rPr>
        <w:t xml:space="preserve">more than anywhere </w:t>
      </w:r>
      <w:r w:rsidR="00C80E57" w:rsidRPr="004F05AB">
        <w:rPr>
          <w:rFonts w:cstheme="minorHAnsi"/>
          <w:sz w:val="28"/>
          <w:szCs w:val="28"/>
        </w:rPr>
        <w:t xml:space="preserve">else </w:t>
      </w:r>
      <w:r w:rsidR="00F20278" w:rsidRPr="004F05AB">
        <w:rPr>
          <w:rFonts w:cstheme="minorHAnsi"/>
          <w:sz w:val="28"/>
          <w:szCs w:val="28"/>
        </w:rPr>
        <w:t xml:space="preserve">in world. Why </w:t>
      </w:r>
      <w:r w:rsidR="006774BB" w:rsidRPr="004F05AB">
        <w:rPr>
          <w:rFonts w:cstheme="minorHAnsi"/>
          <w:sz w:val="28"/>
          <w:szCs w:val="28"/>
        </w:rPr>
        <w:t>don’t</w:t>
      </w:r>
      <w:r w:rsidR="00F20278" w:rsidRPr="004F05AB">
        <w:rPr>
          <w:rFonts w:cstheme="minorHAnsi"/>
          <w:sz w:val="28"/>
          <w:szCs w:val="28"/>
        </w:rPr>
        <w:t xml:space="preserve"> you eat the fish?</w:t>
      </w:r>
      <w:r w:rsidR="006774BB" w:rsidRPr="004F05AB">
        <w:rPr>
          <w:rFonts w:cstheme="minorHAnsi"/>
          <w:sz w:val="28"/>
          <w:szCs w:val="28"/>
        </w:rPr>
        <w:t xml:space="preserve"> </w:t>
      </w:r>
    </w:p>
    <w:p w14:paraId="6DA3270B" w14:textId="49DA1B4B" w:rsidR="006774BB" w:rsidRPr="004F05AB" w:rsidRDefault="006774BB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</w:t>
      </w:r>
      <w:r w:rsidR="00230813" w:rsidRPr="004F05AB">
        <w:rPr>
          <w:rFonts w:cstheme="minorHAnsi"/>
          <w:sz w:val="28"/>
          <w:szCs w:val="28"/>
        </w:rPr>
        <w:t>nswer</w:t>
      </w:r>
      <w:r w:rsidRPr="004F05AB">
        <w:rPr>
          <w:rFonts w:cstheme="minorHAnsi"/>
          <w:sz w:val="28"/>
          <w:szCs w:val="28"/>
        </w:rPr>
        <w:t>: It’s</w:t>
      </w:r>
      <w:r w:rsidR="00230813" w:rsidRPr="004F05AB">
        <w:rPr>
          <w:rFonts w:cstheme="minorHAnsi"/>
          <w:sz w:val="28"/>
          <w:szCs w:val="28"/>
        </w:rPr>
        <w:t xml:space="preserve"> an old fashioned way </w:t>
      </w:r>
      <w:r w:rsidR="00745DB6" w:rsidRPr="004F05AB">
        <w:rPr>
          <w:rFonts w:cstheme="minorHAnsi"/>
          <w:sz w:val="28"/>
          <w:szCs w:val="28"/>
        </w:rPr>
        <w:t>of thinking</w:t>
      </w:r>
      <w:r w:rsidR="00230813" w:rsidRPr="004F05AB">
        <w:rPr>
          <w:rFonts w:cstheme="minorHAnsi"/>
          <w:sz w:val="28"/>
          <w:szCs w:val="28"/>
        </w:rPr>
        <w:t>.</w:t>
      </w:r>
      <w:r w:rsidRPr="004F05AB">
        <w:rPr>
          <w:rFonts w:cstheme="minorHAnsi"/>
          <w:sz w:val="28"/>
          <w:szCs w:val="28"/>
        </w:rPr>
        <w:t xml:space="preserve"> It’s just my own personal opinion. </w:t>
      </w:r>
    </w:p>
    <w:p w14:paraId="271DC4E9" w14:textId="4F3947B9" w:rsidR="006774BB" w:rsidRPr="004F05AB" w:rsidRDefault="00F65F40" w:rsidP="004F05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Question</w:t>
      </w:r>
      <w:r w:rsidR="00230813" w:rsidRPr="004F05AB">
        <w:rPr>
          <w:rFonts w:cstheme="minorHAnsi"/>
          <w:sz w:val="28"/>
          <w:szCs w:val="28"/>
        </w:rPr>
        <w:t xml:space="preserve"> </w:t>
      </w:r>
      <w:r w:rsidR="006774BB" w:rsidRPr="004F05AB">
        <w:rPr>
          <w:rFonts w:cstheme="minorHAnsi"/>
          <w:sz w:val="28"/>
          <w:szCs w:val="28"/>
        </w:rPr>
        <w:t xml:space="preserve">How many </w:t>
      </w:r>
      <w:r w:rsidR="00745DB6" w:rsidRPr="004F05AB">
        <w:rPr>
          <w:rFonts w:cstheme="minorHAnsi"/>
          <w:sz w:val="28"/>
          <w:szCs w:val="28"/>
        </w:rPr>
        <w:t>Incident Management Assistance Teams (</w:t>
      </w:r>
      <w:r w:rsidR="006774BB" w:rsidRPr="004F05AB">
        <w:rPr>
          <w:rFonts w:cstheme="minorHAnsi"/>
          <w:sz w:val="28"/>
          <w:szCs w:val="28"/>
        </w:rPr>
        <w:t>IMAT</w:t>
      </w:r>
      <w:r w:rsidR="00745DB6" w:rsidRPr="004F05AB">
        <w:rPr>
          <w:rFonts w:cstheme="minorHAnsi"/>
          <w:sz w:val="28"/>
          <w:szCs w:val="28"/>
        </w:rPr>
        <w:t>)</w:t>
      </w:r>
      <w:r w:rsidR="006774BB" w:rsidRPr="004F05AB">
        <w:rPr>
          <w:rFonts w:cstheme="minorHAnsi"/>
          <w:sz w:val="28"/>
          <w:szCs w:val="28"/>
        </w:rPr>
        <w:t xml:space="preserve"> teams</w:t>
      </w:r>
      <w:r w:rsidR="00230813" w:rsidRPr="004F05AB">
        <w:rPr>
          <w:rFonts w:cstheme="minorHAnsi"/>
          <w:sz w:val="28"/>
          <w:szCs w:val="28"/>
        </w:rPr>
        <w:t xml:space="preserve"> are there</w:t>
      </w:r>
      <w:r w:rsidR="006774BB" w:rsidRPr="004F05AB">
        <w:rPr>
          <w:rFonts w:cstheme="minorHAnsi"/>
          <w:sz w:val="28"/>
          <w:szCs w:val="28"/>
        </w:rPr>
        <w:t>?</w:t>
      </w:r>
    </w:p>
    <w:p w14:paraId="3C17F87C" w14:textId="77777777" w:rsidR="006774BB" w:rsidRPr="004F05AB" w:rsidRDefault="006774BB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</w:t>
      </w:r>
      <w:r w:rsidR="00230813" w:rsidRPr="004F05AB">
        <w:rPr>
          <w:rFonts w:cstheme="minorHAnsi"/>
          <w:sz w:val="28"/>
          <w:szCs w:val="28"/>
        </w:rPr>
        <w:t>nswer</w:t>
      </w:r>
      <w:r w:rsidR="00887995" w:rsidRPr="004F05AB">
        <w:rPr>
          <w:rFonts w:cstheme="minorHAnsi"/>
          <w:sz w:val="28"/>
          <w:szCs w:val="28"/>
        </w:rPr>
        <w:t>: About t</w:t>
      </w:r>
      <w:r w:rsidRPr="004F05AB">
        <w:rPr>
          <w:rFonts w:cstheme="minorHAnsi"/>
          <w:sz w:val="28"/>
          <w:szCs w:val="28"/>
        </w:rPr>
        <w:t xml:space="preserve">hirty. </w:t>
      </w:r>
    </w:p>
    <w:p w14:paraId="7EA47EB7" w14:textId="1CE9154A" w:rsidR="006774BB" w:rsidRPr="004F05AB" w:rsidRDefault="00F65F40" w:rsidP="004F05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Question:</w:t>
      </w:r>
      <w:r w:rsidR="006774BB" w:rsidRPr="004F05AB">
        <w:rPr>
          <w:rFonts w:cstheme="minorHAnsi"/>
          <w:sz w:val="28"/>
          <w:szCs w:val="28"/>
        </w:rPr>
        <w:t xml:space="preserve"> </w:t>
      </w:r>
      <w:r w:rsidR="00BA477E" w:rsidRPr="004F05AB">
        <w:rPr>
          <w:rFonts w:cstheme="minorHAnsi"/>
          <w:sz w:val="28"/>
          <w:szCs w:val="28"/>
        </w:rPr>
        <w:t>Out of</w:t>
      </w:r>
      <w:r>
        <w:rPr>
          <w:rFonts w:cstheme="minorHAnsi"/>
          <w:sz w:val="28"/>
          <w:szCs w:val="28"/>
        </w:rPr>
        <w:t xml:space="preserve"> the new OSROs with the new </w:t>
      </w:r>
      <w:r w:rsidR="00BA477E" w:rsidRPr="004F05AB">
        <w:rPr>
          <w:rFonts w:cstheme="minorHAnsi"/>
          <w:sz w:val="28"/>
          <w:szCs w:val="28"/>
        </w:rPr>
        <w:t>classification, how many have undergone any</w:t>
      </w:r>
      <w:r w:rsidR="000D0845" w:rsidRPr="004F05AB">
        <w:rPr>
          <w:rFonts w:cstheme="minorHAnsi"/>
          <w:sz w:val="28"/>
          <w:szCs w:val="28"/>
        </w:rPr>
        <w:t xml:space="preserve"> PA</w:t>
      </w:r>
      <w:r>
        <w:rPr>
          <w:rFonts w:cstheme="minorHAnsi"/>
          <w:sz w:val="28"/>
          <w:szCs w:val="28"/>
        </w:rPr>
        <w:t>V</w:t>
      </w:r>
      <w:r w:rsidR="00BA477E" w:rsidRPr="004F05AB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 xml:space="preserve"> And does a PAV</w:t>
      </w:r>
      <w:r w:rsidR="000D0845" w:rsidRPr="004F05A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look </w:t>
      </w:r>
      <w:r w:rsidR="000D0845" w:rsidRPr="004F05AB">
        <w:rPr>
          <w:rFonts w:cstheme="minorHAnsi"/>
          <w:sz w:val="28"/>
          <w:szCs w:val="28"/>
        </w:rPr>
        <w:t>any</w:t>
      </w:r>
      <w:r w:rsidR="00507505" w:rsidRPr="004F05AB">
        <w:rPr>
          <w:rFonts w:cstheme="minorHAnsi"/>
          <w:sz w:val="28"/>
          <w:szCs w:val="28"/>
        </w:rPr>
        <w:t xml:space="preserve"> different?</w:t>
      </w:r>
    </w:p>
    <w:p w14:paraId="079E323D" w14:textId="77777777" w:rsidR="00507505" w:rsidRPr="004F05AB" w:rsidRDefault="00507505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Answer: That process is in draft form at this time. We are looking at their equipment to deal with NFO</w:t>
      </w:r>
      <w:r w:rsidR="000D0845" w:rsidRPr="004F05AB">
        <w:rPr>
          <w:rFonts w:cstheme="minorHAnsi"/>
          <w:sz w:val="28"/>
          <w:szCs w:val="28"/>
        </w:rPr>
        <w:t xml:space="preserve"> from a policy standpoint.</w:t>
      </w:r>
    </w:p>
    <w:p w14:paraId="5AF9F618" w14:textId="77777777" w:rsidR="00DD1EFB" w:rsidRPr="004F05AB" w:rsidRDefault="00DD1EFB" w:rsidP="004F05AB">
      <w:pPr>
        <w:pStyle w:val="Heading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4F05AB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Subcommittee Reports</w:t>
      </w:r>
    </w:p>
    <w:p w14:paraId="4262EFCE" w14:textId="77777777" w:rsidR="00A663B1" w:rsidRPr="004F05AB" w:rsidRDefault="006774BB" w:rsidP="004F05AB">
      <w:pPr>
        <w:keepNext/>
        <w:keepLines/>
        <w:rPr>
          <w:rFonts w:cstheme="minorHAnsi"/>
          <w:sz w:val="28"/>
          <w:szCs w:val="28"/>
          <w:u w:val="single"/>
        </w:rPr>
      </w:pPr>
      <w:r w:rsidRPr="004F05AB">
        <w:rPr>
          <w:rFonts w:cstheme="minorHAnsi"/>
          <w:sz w:val="28"/>
          <w:szCs w:val="28"/>
          <w:u w:val="single"/>
        </w:rPr>
        <w:t>Planning (</w:t>
      </w:r>
      <w:r w:rsidR="00751E4E" w:rsidRPr="004F05AB">
        <w:rPr>
          <w:rFonts w:cstheme="minorHAnsi"/>
          <w:sz w:val="28"/>
          <w:szCs w:val="28"/>
          <w:u w:val="single"/>
        </w:rPr>
        <w:t>Ms. Whelan</w:t>
      </w:r>
      <w:r w:rsidR="00A663B1" w:rsidRPr="004F05AB">
        <w:rPr>
          <w:rFonts w:cstheme="minorHAnsi"/>
          <w:sz w:val="28"/>
          <w:szCs w:val="28"/>
          <w:u w:val="single"/>
        </w:rPr>
        <w:t>)</w:t>
      </w:r>
    </w:p>
    <w:p w14:paraId="689679B1" w14:textId="77777777" w:rsidR="00A663B1" w:rsidRPr="004F05AB" w:rsidRDefault="00A663B1" w:rsidP="004F05AB">
      <w:pPr>
        <w:pStyle w:val="ListParagraph"/>
        <w:keepNext/>
        <w:keepLines/>
        <w:numPr>
          <w:ilvl w:val="0"/>
          <w:numId w:val="5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Jurisdictional tools were a main focus of the Planning Committee meeting. We h</w:t>
      </w:r>
      <w:r w:rsidR="006774BB" w:rsidRPr="004F05AB">
        <w:rPr>
          <w:rFonts w:cstheme="minorHAnsi"/>
          <w:sz w:val="28"/>
          <w:szCs w:val="28"/>
        </w:rPr>
        <w:t>ave the op</w:t>
      </w:r>
      <w:r w:rsidR="00BF3C26" w:rsidRPr="004F05AB">
        <w:rPr>
          <w:rFonts w:cstheme="minorHAnsi"/>
          <w:sz w:val="28"/>
          <w:szCs w:val="28"/>
        </w:rPr>
        <w:t>tion</w:t>
      </w:r>
      <w:r w:rsidR="006774BB" w:rsidRPr="004F05AB">
        <w:rPr>
          <w:rFonts w:cstheme="minorHAnsi"/>
          <w:sz w:val="28"/>
          <w:szCs w:val="28"/>
        </w:rPr>
        <w:t xml:space="preserve"> to approve the jurisdictional boundaries</w:t>
      </w:r>
      <w:r w:rsidR="00751E4E" w:rsidRPr="004F05AB">
        <w:rPr>
          <w:rFonts w:cstheme="minorHAnsi"/>
          <w:sz w:val="28"/>
          <w:szCs w:val="28"/>
        </w:rPr>
        <w:t xml:space="preserve"> for the ACP</w:t>
      </w:r>
      <w:r w:rsidR="006774BB" w:rsidRPr="004F05AB">
        <w:rPr>
          <w:rFonts w:cstheme="minorHAnsi"/>
          <w:sz w:val="28"/>
          <w:szCs w:val="28"/>
        </w:rPr>
        <w:t>.</w:t>
      </w:r>
      <w:r w:rsidR="00751E4E" w:rsidRPr="004F05AB">
        <w:rPr>
          <w:rFonts w:cstheme="minorHAnsi"/>
          <w:sz w:val="28"/>
          <w:szCs w:val="28"/>
        </w:rPr>
        <w:t xml:space="preserve"> We can add a caveat to wait for final approval until Ohio EPA has a chance to review. </w:t>
      </w:r>
    </w:p>
    <w:p w14:paraId="6FC75C8E" w14:textId="77777777" w:rsidR="00A663B1" w:rsidRPr="004F05AB" w:rsidRDefault="00751E4E" w:rsidP="004F05AB">
      <w:pPr>
        <w:pStyle w:val="ListParagraph"/>
        <w:keepNext/>
        <w:keepLines/>
        <w:numPr>
          <w:ilvl w:val="1"/>
          <w:numId w:val="5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Mr. El </w:t>
      </w:r>
      <w:r w:rsidR="00A663B1" w:rsidRPr="004F05AB">
        <w:rPr>
          <w:rFonts w:cstheme="minorHAnsi"/>
          <w:sz w:val="28"/>
          <w:szCs w:val="28"/>
        </w:rPr>
        <w:t>–</w:t>
      </w:r>
      <w:proofErr w:type="spellStart"/>
      <w:r w:rsidRPr="004F05AB">
        <w:rPr>
          <w:rFonts w:cstheme="minorHAnsi"/>
          <w:sz w:val="28"/>
          <w:szCs w:val="28"/>
        </w:rPr>
        <w:t>Zein</w:t>
      </w:r>
      <w:proofErr w:type="spellEnd"/>
      <w:r w:rsidR="00A663B1" w:rsidRPr="004F05AB">
        <w:rPr>
          <w:rFonts w:cstheme="minorHAnsi"/>
          <w:sz w:val="28"/>
          <w:szCs w:val="28"/>
        </w:rPr>
        <w:t xml:space="preserve"> prefers</w:t>
      </w:r>
      <w:r w:rsidR="006774BB" w:rsidRPr="004F05AB">
        <w:rPr>
          <w:rFonts w:cstheme="minorHAnsi"/>
          <w:sz w:val="28"/>
          <w:szCs w:val="28"/>
        </w:rPr>
        <w:t xml:space="preserve"> to approve with </w:t>
      </w:r>
      <w:r w:rsidR="00230813" w:rsidRPr="004F05AB">
        <w:rPr>
          <w:rFonts w:cstheme="minorHAnsi"/>
          <w:sz w:val="28"/>
          <w:szCs w:val="28"/>
        </w:rPr>
        <w:t>caveat</w:t>
      </w:r>
      <w:r w:rsidRPr="004F05AB">
        <w:rPr>
          <w:rFonts w:cstheme="minorHAnsi"/>
          <w:sz w:val="28"/>
          <w:szCs w:val="28"/>
        </w:rPr>
        <w:t xml:space="preserve"> to wait for final approval until Ohio EPA has a chance to review</w:t>
      </w:r>
      <w:r w:rsidR="006774BB" w:rsidRPr="004F05AB">
        <w:rPr>
          <w:rFonts w:cstheme="minorHAnsi"/>
          <w:sz w:val="28"/>
          <w:szCs w:val="28"/>
        </w:rPr>
        <w:t xml:space="preserve">. </w:t>
      </w:r>
    </w:p>
    <w:p w14:paraId="4E36AAF2" w14:textId="77777777" w:rsidR="006774BB" w:rsidRPr="004F05AB" w:rsidRDefault="00A663B1" w:rsidP="004F05AB">
      <w:pPr>
        <w:pStyle w:val="ListParagraph"/>
        <w:keepNext/>
        <w:keepLines/>
        <w:numPr>
          <w:ilvl w:val="1"/>
          <w:numId w:val="5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Once Ohio EPA has approved, it will be posted in the plan</w:t>
      </w:r>
    </w:p>
    <w:p w14:paraId="2248ED64" w14:textId="77777777" w:rsidR="00751E4E" w:rsidRPr="004F05AB" w:rsidRDefault="00751E4E" w:rsidP="004F05AB">
      <w:pPr>
        <w:keepNext/>
        <w:keepLines/>
        <w:ind w:left="1080"/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Ms. Whelan holds a vote to approve the jurisdictional boundaries pending Ohio EPA review and approval. The plan has been sent to Ohio but Jim has yet to respond.</w:t>
      </w:r>
    </w:p>
    <w:p w14:paraId="62C7E93F" w14:textId="77777777" w:rsidR="00751E4E" w:rsidRPr="004F05AB" w:rsidRDefault="00751E4E" w:rsidP="004F05AB">
      <w:pPr>
        <w:keepNext/>
        <w:keepLines/>
        <w:ind w:left="1080"/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Unanimous approval.</w:t>
      </w:r>
    </w:p>
    <w:p w14:paraId="2A4C0083" w14:textId="77777777" w:rsidR="006774BB" w:rsidRPr="004F05AB" w:rsidRDefault="00751E4E" w:rsidP="004F05AB">
      <w:pPr>
        <w:keepNext/>
        <w:keepLines/>
        <w:ind w:left="1080"/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The d</w:t>
      </w:r>
      <w:r w:rsidR="006774BB" w:rsidRPr="004F05AB">
        <w:rPr>
          <w:rFonts w:cstheme="minorHAnsi"/>
          <w:sz w:val="28"/>
          <w:szCs w:val="28"/>
        </w:rPr>
        <w:t>ecision</w:t>
      </w:r>
      <w:r w:rsidRPr="004F05AB">
        <w:rPr>
          <w:rFonts w:cstheme="minorHAnsi"/>
          <w:sz w:val="28"/>
          <w:szCs w:val="28"/>
        </w:rPr>
        <w:t xml:space="preserve"> is</w:t>
      </w:r>
      <w:r w:rsidR="006774BB" w:rsidRPr="004F05AB">
        <w:rPr>
          <w:rFonts w:cstheme="minorHAnsi"/>
          <w:sz w:val="28"/>
          <w:szCs w:val="28"/>
        </w:rPr>
        <w:t xml:space="preserve"> made to approve </w:t>
      </w:r>
      <w:r w:rsidRPr="004F05AB">
        <w:rPr>
          <w:rFonts w:cstheme="minorHAnsi"/>
          <w:sz w:val="28"/>
          <w:szCs w:val="28"/>
        </w:rPr>
        <w:t xml:space="preserve">the boundaries </w:t>
      </w:r>
      <w:r w:rsidR="006774BB" w:rsidRPr="004F05AB">
        <w:rPr>
          <w:rFonts w:cstheme="minorHAnsi"/>
          <w:sz w:val="28"/>
          <w:szCs w:val="28"/>
        </w:rPr>
        <w:t>pending Ohio approval.</w:t>
      </w:r>
    </w:p>
    <w:p w14:paraId="40BC6746" w14:textId="77777777" w:rsidR="00A663B1" w:rsidRPr="004F05AB" w:rsidRDefault="00751E4E" w:rsidP="004F05A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 </w:t>
      </w:r>
      <w:r w:rsidR="00A663B1" w:rsidRPr="004F05AB">
        <w:rPr>
          <w:rFonts w:cstheme="minorHAnsi"/>
          <w:sz w:val="28"/>
          <w:szCs w:val="28"/>
        </w:rPr>
        <w:t>Jurisdictional view to be updated</w:t>
      </w:r>
    </w:p>
    <w:p w14:paraId="16D2BF6D" w14:textId="3A12D3D2" w:rsidR="00A663B1" w:rsidRPr="004F05AB" w:rsidRDefault="00A663B1" w:rsidP="004F05AB">
      <w:pPr>
        <w:pStyle w:val="ListParagraph"/>
        <w:numPr>
          <w:ilvl w:val="1"/>
          <w:numId w:val="5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 letter to be sent</w:t>
      </w:r>
      <w:r w:rsidR="006774BB" w:rsidRPr="004F05AB">
        <w:rPr>
          <w:rFonts w:cstheme="minorHAnsi"/>
          <w:sz w:val="28"/>
          <w:szCs w:val="28"/>
        </w:rPr>
        <w:t xml:space="preserve"> from the </w:t>
      </w:r>
      <w:r w:rsidR="00751E4E" w:rsidRPr="004F05AB">
        <w:rPr>
          <w:rFonts w:cstheme="minorHAnsi"/>
          <w:sz w:val="28"/>
          <w:szCs w:val="28"/>
        </w:rPr>
        <w:t>US</w:t>
      </w:r>
      <w:r w:rsidR="006774BB" w:rsidRPr="004F05AB">
        <w:rPr>
          <w:rFonts w:cstheme="minorHAnsi"/>
          <w:sz w:val="28"/>
          <w:szCs w:val="28"/>
        </w:rPr>
        <w:t xml:space="preserve">CG and </w:t>
      </w:r>
      <w:r w:rsidR="00C80E57" w:rsidRPr="004F05AB">
        <w:rPr>
          <w:rFonts w:cstheme="minorHAnsi"/>
          <w:sz w:val="28"/>
          <w:szCs w:val="28"/>
        </w:rPr>
        <w:t xml:space="preserve">US </w:t>
      </w:r>
      <w:r w:rsidR="006774BB" w:rsidRPr="004F05AB">
        <w:rPr>
          <w:rFonts w:cstheme="minorHAnsi"/>
          <w:sz w:val="28"/>
          <w:szCs w:val="28"/>
        </w:rPr>
        <w:t>EPA</w:t>
      </w:r>
      <w:r w:rsidR="00751E4E" w:rsidRPr="004F05AB">
        <w:rPr>
          <w:rFonts w:cstheme="minorHAnsi"/>
          <w:sz w:val="28"/>
          <w:szCs w:val="28"/>
        </w:rPr>
        <w:t xml:space="preserve"> to each area and subarea</w:t>
      </w:r>
      <w:r w:rsidR="006774BB" w:rsidRPr="004F05AB">
        <w:rPr>
          <w:rFonts w:cstheme="minorHAnsi"/>
          <w:sz w:val="28"/>
          <w:szCs w:val="28"/>
        </w:rPr>
        <w:t xml:space="preserve"> about working together in committees</w:t>
      </w:r>
      <w:r w:rsidR="00751E4E" w:rsidRPr="004F05AB">
        <w:rPr>
          <w:rFonts w:cstheme="minorHAnsi"/>
          <w:sz w:val="28"/>
          <w:szCs w:val="28"/>
        </w:rPr>
        <w:t xml:space="preserve"> and u</w:t>
      </w:r>
      <w:r w:rsidR="00BF3C26" w:rsidRPr="004F05AB">
        <w:rPr>
          <w:rFonts w:cstheme="minorHAnsi"/>
          <w:sz w:val="28"/>
          <w:szCs w:val="28"/>
        </w:rPr>
        <w:t>nderstanding</w:t>
      </w:r>
      <w:r w:rsidR="006774BB" w:rsidRPr="004F05AB">
        <w:rPr>
          <w:rFonts w:cstheme="minorHAnsi"/>
          <w:sz w:val="28"/>
          <w:szCs w:val="28"/>
        </w:rPr>
        <w:t xml:space="preserve"> that the jurisdictions</w:t>
      </w:r>
      <w:r w:rsidR="00751E4E" w:rsidRPr="004F05AB">
        <w:rPr>
          <w:rFonts w:cstheme="minorHAnsi"/>
          <w:sz w:val="28"/>
          <w:szCs w:val="28"/>
        </w:rPr>
        <w:t xml:space="preserve"> and plans will</w:t>
      </w:r>
      <w:r w:rsidR="006774BB" w:rsidRPr="004F05AB">
        <w:rPr>
          <w:rFonts w:cstheme="minorHAnsi"/>
          <w:sz w:val="28"/>
          <w:szCs w:val="28"/>
        </w:rPr>
        <w:t xml:space="preserve"> </w:t>
      </w:r>
      <w:r w:rsidR="00751E4E" w:rsidRPr="004F05AB">
        <w:rPr>
          <w:rFonts w:cstheme="minorHAnsi"/>
          <w:sz w:val="28"/>
          <w:szCs w:val="28"/>
        </w:rPr>
        <w:t>stay</w:t>
      </w:r>
      <w:r w:rsidR="006774BB" w:rsidRPr="004F05AB">
        <w:rPr>
          <w:rFonts w:cstheme="minorHAnsi"/>
          <w:sz w:val="28"/>
          <w:szCs w:val="28"/>
        </w:rPr>
        <w:t xml:space="preserve"> separate. But the planning </w:t>
      </w:r>
      <w:r w:rsidR="00BF3C26" w:rsidRPr="004F05AB">
        <w:rPr>
          <w:rFonts w:cstheme="minorHAnsi"/>
          <w:sz w:val="28"/>
          <w:szCs w:val="28"/>
        </w:rPr>
        <w:t>committee’s</w:t>
      </w:r>
      <w:r w:rsidR="006774BB" w:rsidRPr="004F05AB">
        <w:rPr>
          <w:rFonts w:cstheme="minorHAnsi"/>
          <w:sz w:val="28"/>
          <w:szCs w:val="28"/>
        </w:rPr>
        <w:t xml:space="preserve"> will be working together. </w:t>
      </w:r>
    </w:p>
    <w:p w14:paraId="2E0667A7" w14:textId="77777777" w:rsidR="00A663B1" w:rsidRPr="004F05AB" w:rsidRDefault="00A663B1" w:rsidP="004F05AB">
      <w:pPr>
        <w:pStyle w:val="ListParagraph"/>
        <w:numPr>
          <w:ilvl w:val="1"/>
          <w:numId w:val="5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J</w:t>
      </w:r>
      <w:r w:rsidR="006A008E" w:rsidRPr="004F05AB">
        <w:rPr>
          <w:rFonts w:cstheme="minorHAnsi"/>
          <w:sz w:val="28"/>
          <w:szCs w:val="28"/>
        </w:rPr>
        <w:t xml:space="preserve">urisdictions for </w:t>
      </w:r>
      <w:r w:rsidRPr="004F05AB">
        <w:rPr>
          <w:rFonts w:cstheme="minorHAnsi"/>
          <w:sz w:val="28"/>
          <w:szCs w:val="28"/>
        </w:rPr>
        <w:t>islands within the Great Lakes to be reviewed</w:t>
      </w:r>
    </w:p>
    <w:p w14:paraId="46C34E34" w14:textId="06214F18" w:rsidR="00A663B1" w:rsidRPr="004F05AB" w:rsidRDefault="00A663B1" w:rsidP="004F05AB">
      <w:pPr>
        <w:pStyle w:val="ListParagraph"/>
        <w:widowControl w:val="0"/>
        <w:spacing w:before="240"/>
        <w:ind w:left="1440"/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Question (</w:t>
      </w:r>
      <w:r w:rsidR="006A008E" w:rsidRPr="004F05AB">
        <w:rPr>
          <w:rFonts w:cstheme="minorHAnsi"/>
          <w:sz w:val="28"/>
          <w:szCs w:val="28"/>
        </w:rPr>
        <w:t xml:space="preserve">Ms. </w:t>
      </w:r>
      <w:proofErr w:type="spellStart"/>
      <w:r w:rsidR="006A008E" w:rsidRPr="004F05AB">
        <w:rPr>
          <w:rFonts w:cstheme="minorHAnsi"/>
          <w:sz w:val="28"/>
          <w:szCs w:val="28"/>
        </w:rPr>
        <w:t>Halbur</w:t>
      </w:r>
      <w:proofErr w:type="spellEnd"/>
      <w:r w:rsidRPr="004F05AB">
        <w:rPr>
          <w:rFonts w:cstheme="minorHAnsi"/>
          <w:sz w:val="28"/>
          <w:szCs w:val="28"/>
        </w:rPr>
        <w:t>)</w:t>
      </w:r>
      <w:r w:rsidR="00184DD5" w:rsidRPr="004F05AB">
        <w:rPr>
          <w:rFonts w:cstheme="minorHAnsi"/>
          <w:sz w:val="28"/>
          <w:szCs w:val="28"/>
        </w:rPr>
        <w:t>:</w:t>
      </w:r>
      <w:r w:rsidR="006A008E" w:rsidRPr="004F05AB">
        <w:rPr>
          <w:rFonts w:cstheme="minorHAnsi"/>
          <w:sz w:val="28"/>
          <w:szCs w:val="28"/>
        </w:rPr>
        <w:t xml:space="preserve"> Is every island going to be evaluated independently or by size? </w:t>
      </w:r>
      <w:r w:rsidR="000C78F6" w:rsidRPr="004F05AB">
        <w:rPr>
          <w:rFonts w:cstheme="minorHAnsi"/>
          <w:sz w:val="28"/>
          <w:szCs w:val="28"/>
        </w:rPr>
        <w:t>A</w:t>
      </w:r>
      <w:r w:rsidR="006A008E" w:rsidRPr="004F05AB">
        <w:rPr>
          <w:rFonts w:cstheme="minorHAnsi"/>
          <w:sz w:val="28"/>
          <w:szCs w:val="28"/>
        </w:rPr>
        <w:t>re we doing this through the subcommittee?</w:t>
      </w:r>
    </w:p>
    <w:p w14:paraId="4D9C073E" w14:textId="77777777" w:rsidR="00A663B1" w:rsidRPr="004F05AB" w:rsidRDefault="00A663B1" w:rsidP="004F05AB">
      <w:pPr>
        <w:pStyle w:val="ListParagraph"/>
        <w:widowControl w:val="0"/>
        <w:spacing w:before="240"/>
        <w:ind w:left="0"/>
        <w:rPr>
          <w:rFonts w:cstheme="minorHAnsi"/>
          <w:sz w:val="28"/>
          <w:szCs w:val="28"/>
        </w:rPr>
      </w:pPr>
    </w:p>
    <w:p w14:paraId="75CEB401" w14:textId="77777777" w:rsidR="00184DD5" w:rsidRPr="004F05AB" w:rsidRDefault="00A663B1" w:rsidP="004F05AB">
      <w:pPr>
        <w:pStyle w:val="ListParagraph"/>
        <w:widowControl w:val="0"/>
        <w:spacing w:before="240"/>
        <w:ind w:left="1080"/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Answer: </w:t>
      </w:r>
      <w:r w:rsidR="006A008E" w:rsidRPr="004F05AB">
        <w:rPr>
          <w:rFonts w:cstheme="minorHAnsi"/>
          <w:sz w:val="28"/>
          <w:szCs w:val="28"/>
        </w:rPr>
        <w:t xml:space="preserve">We are doing this through the subcommittee. </w:t>
      </w:r>
      <w:r w:rsidR="00184DD5" w:rsidRPr="004F05AB">
        <w:rPr>
          <w:rFonts w:cstheme="minorHAnsi"/>
          <w:sz w:val="28"/>
          <w:szCs w:val="28"/>
        </w:rPr>
        <w:t xml:space="preserve">We will </w:t>
      </w:r>
      <w:r w:rsidR="006A008E" w:rsidRPr="004F05AB">
        <w:rPr>
          <w:rFonts w:cstheme="minorHAnsi"/>
          <w:sz w:val="28"/>
          <w:szCs w:val="28"/>
        </w:rPr>
        <w:t>develop</w:t>
      </w:r>
      <w:r w:rsidR="00184DD5" w:rsidRPr="004F05AB">
        <w:rPr>
          <w:rFonts w:cstheme="minorHAnsi"/>
          <w:sz w:val="28"/>
          <w:szCs w:val="28"/>
        </w:rPr>
        <w:t xml:space="preserve"> criteria for </w:t>
      </w:r>
      <w:r w:rsidR="006A008E" w:rsidRPr="004F05AB">
        <w:rPr>
          <w:rFonts w:cstheme="minorHAnsi"/>
          <w:sz w:val="28"/>
          <w:szCs w:val="28"/>
        </w:rPr>
        <w:t xml:space="preserve">evaluating </w:t>
      </w:r>
      <w:r w:rsidR="00184DD5" w:rsidRPr="004F05AB">
        <w:rPr>
          <w:rFonts w:cstheme="minorHAnsi"/>
          <w:sz w:val="28"/>
          <w:szCs w:val="28"/>
        </w:rPr>
        <w:t xml:space="preserve">the </w:t>
      </w:r>
      <w:r w:rsidR="00751E4E" w:rsidRPr="004F05AB">
        <w:rPr>
          <w:rFonts w:cstheme="minorHAnsi"/>
          <w:sz w:val="28"/>
          <w:szCs w:val="28"/>
        </w:rPr>
        <w:t>islands</w:t>
      </w:r>
      <w:r w:rsidR="00184DD5" w:rsidRPr="004F05AB">
        <w:rPr>
          <w:rFonts w:cstheme="minorHAnsi"/>
          <w:sz w:val="28"/>
          <w:szCs w:val="28"/>
        </w:rPr>
        <w:t>.</w:t>
      </w:r>
      <w:r w:rsidR="006A008E" w:rsidRPr="004F05AB">
        <w:rPr>
          <w:rFonts w:cstheme="minorHAnsi"/>
          <w:sz w:val="28"/>
          <w:szCs w:val="28"/>
        </w:rPr>
        <w:t xml:space="preserve"> We have yet to decide on that criteria.</w:t>
      </w:r>
    </w:p>
    <w:p w14:paraId="15DC8C71" w14:textId="77777777" w:rsidR="00184DD5" w:rsidRPr="004F05AB" w:rsidRDefault="00A663B1" w:rsidP="004F05AB">
      <w:pPr>
        <w:ind w:left="360" w:firstLine="720"/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Question:</w:t>
      </w:r>
      <w:r w:rsidR="006A008E" w:rsidRPr="004F05AB">
        <w:rPr>
          <w:rFonts w:cstheme="minorHAnsi"/>
          <w:sz w:val="28"/>
          <w:szCs w:val="28"/>
        </w:rPr>
        <w:t xml:space="preserve"> Are there any examples in other regions?</w:t>
      </w:r>
      <w:r w:rsidR="00184DD5" w:rsidRPr="004F05AB">
        <w:rPr>
          <w:rFonts w:cstheme="minorHAnsi"/>
          <w:sz w:val="28"/>
          <w:szCs w:val="28"/>
        </w:rPr>
        <w:t xml:space="preserve"> </w:t>
      </w:r>
    </w:p>
    <w:p w14:paraId="49048B1D" w14:textId="77777777" w:rsidR="00184DD5" w:rsidRPr="004F05AB" w:rsidRDefault="006A008E" w:rsidP="004F05AB">
      <w:pPr>
        <w:ind w:left="360" w:firstLine="720"/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Answer: There are no examples in any RCPs.</w:t>
      </w:r>
      <w:r w:rsidR="00E368C7" w:rsidRPr="004F05AB">
        <w:rPr>
          <w:rFonts w:cstheme="minorHAnsi"/>
          <w:sz w:val="28"/>
          <w:szCs w:val="28"/>
        </w:rPr>
        <w:t xml:space="preserve"> </w:t>
      </w:r>
    </w:p>
    <w:p w14:paraId="4E59BCFD" w14:textId="44C8B023" w:rsidR="00184DD5" w:rsidRPr="004F05AB" w:rsidRDefault="00887995" w:rsidP="004F05A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We will be adding jurisdictional information about the Upper Mississippi River Basin, including ownership and control info from the </w:t>
      </w:r>
      <w:r w:rsidR="00C80E57" w:rsidRPr="004F05AB">
        <w:rPr>
          <w:rFonts w:cstheme="minorHAnsi"/>
          <w:sz w:val="28"/>
          <w:szCs w:val="28"/>
        </w:rPr>
        <w:t xml:space="preserve">US </w:t>
      </w:r>
      <w:r w:rsidRPr="004F05AB">
        <w:rPr>
          <w:rFonts w:cstheme="minorHAnsi"/>
          <w:sz w:val="28"/>
          <w:szCs w:val="28"/>
        </w:rPr>
        <w:t>EPA, USCG, FWS, and the Army Corp of Engineers, to the RRT5.org website.</w:t>
      </w:r>
      <w:r w:rsidR="00184DD5" w:rsidRPr="004F05AB">
        <w:rPr>
          <w:rFonts w:cstheme="minorHAnsi"/>
          <w:sz w:val="28"/>
          <w:szCs w:val="28"/>
        </w:rPr>
        <w:t xml:space="preserve"> </w:t>
      </w:r>
      <w:r w:rsidRPr="004F05AB">
        <w:rPr>
          <w:rFonts w:cstheme="minorHAnsi"/>
          <w:sz w:val="28"/>
          <w:szCs w:val="28"/>
        </w:rPr>
        <w:t xml:space="preserve">We are </w:t>
      </w:r>
      <w:r w:rsidRPr="004F05AB">
        <w:rPr>
          <w:rFonts w:cstheme="minorHAnsi"/>
          <w:sz w:val="28"/>
          <w:szCs w:val="28"/>
        </w:rPr>
        <w:lastRenderedPageBreak/>
        <w:t xml:space="preserve">going </w:t>
      </w:r>
      <w:r w:rsidR="00184DD5" w:rsidRPr="004F05AB">
        <w:rPr>
          <w:rFonts w:cstheme="minorHAnsi"/>
          <w:sz w:val="28"/>
          <w:szCs w:val="28"/>
        </w:rPr>
        <w:t xml:space="preserve">to add the </w:t>
      </w:r>
      <w:r w:rsidR="00745DB6" w:rsidRPr="004F05AB">
        <w:rPr>
          <w:rFonts w:cstheme="minorHAnsi"/>
          <w:sz w:val="28"/>
          <w:szCs w:val="28"/>
        </w:rPr>
        <w:t>National Historic Preservation (</w:t>
      </w:r>
      <w:r w:rsidR="00184DD5" w:rsidRPr="004F05AB">
        <w:rPr>
          <w:rFonts w:cstheme="minorHAnsi"/>
          <w:sz w:val="28"/>
          <w:szCs w:val="28"/>
        </w:rPr>
        <w:t>NHP</w:t>
      </w:r>
      <w:r w:rsidR="00745DB6" w:rsidRPr="004F05AB">
        <w:rPr>
          <w:rFonts w:cstheme="minorHAnsi"/>
          <w:sz w:val="28"/>
          <w:szCs w:val="28"/>
        </w:rPr>
        <w:t>)</w:t>
      </w:r>
      <w:r w:rsidRPr="004F05AB">
        <w:rPr>
          <w:rFonts w:cstheme="minorHAnsi"/>
          <w:sz w:val="28"/>
          <w:szCs w:val="28"/>
        </w:rPr>
        <w:t>, the USCG oil on ice guidance, and vendor protocol as tools</w:t>
      </w:r>
      <w:r w:rsidR="00184DD5" w:rsidRPr="004F05AB">
        <w:rPr>
          <w:rFonts w:cstheme="minorHAnsi"/>
          <w:sz w:val="28"/>
          <w:szCs w:val="28"/>
        </w:rPr>
        <w:t xml:space="preserve">. Vender protocol </w:t>
      </w:r>
      <w:r w:rsidRPr="004F05AB">
        <w:rPr>
          <w:rFonts w:cstheme="minorHAnsi"/>
          <w:sz w:val="28"/>
          <w:szCs w:val="28"/>
        </w:rPr>
        <w:t>will also be</w:t>
      </w:r>
      <w:r w:rsidR="00184DD5" w:rsidRPr="004F05AB">
        <w:rPr>
          <w:rFonts w:cstheme="minorHAnsi"/>
          <w:sz w:val="28"/>
          <w:szCs w:val="28"/>
        </w:rPr>
        <w:t xml:space="preserve"> a part of the body of the plan. </w:t>
      </w:r>
    </w:p>
    <w:p w14:paraId="63B40D80" w14:textId="5796F91B" w:rsidR="00184DD5" w:rsidRPr="004F05AB" w:rsidRDefault="00887995" w:rsidP="004F05AB">
      <w:pPr>
        <w:pStyle w:val="ListParagraph"/>
        <w:numPr>
          <w:ilvl w:val="1"/>
          <w:numId w:val="5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Mr. Lehman</w:t>
      </w:r>
      <w:r w:rsidR="00423FF6" w:rsidRPr="004F05AB">
        <w:rPr>
          <w:rFonts w:cstheme="minorHAnsi"/>
          <w:sz w:val="28"/>
          <w:szCs w:val="28"/>
        </w:rPr>
        <w:t>n</w:t>
      </w:r>
      <w:r w:rsidRPr="004F05AB">
        <w:rPr>
          <w:rFonts w:cstheme="minorHAnsi"/>
          <w:sz w:val="28"/>
          <w:szCs w:val="28"/>
        </w:rPr>
        <w:t xml:space="preserve">: I would </w:t>
      </w:r>
      <w:r w:rsidR="00184DD5" w:rsidRPr="004F05AB">
        <w:rPr>
          <w:rFonts w:cstheme="minorHAnsi"/>
          <w:sz w:val="28"/>
          <w:szCs w:val="28"/>
        </w:rPr>
        <w:t xml:space="preserve">vote not to </w:t>
      </w:r>
      <w:r w:rsidRPr="004F05AB">
        <w:rPr>
          <w:rFonts w:cstheme="minorHAnsi"/>
          <w:sz w:val="28"/>
          <w:szCs w:val="28"/>
        </w:rPr>
        <w:t>add the vendor protocol as part of</w:t>
      </w:r>
      <w:r w:rsidR="00184DD5" w:rsidRPr="004F05AB">
        <w:rPr>
          <w:rFonts w:cstheme="minorHAnsi"/>
          <w:sz w:val="28"/>
          <w:szCs w:val="28"/>
        </w:rPr>
        <w:t xml:space="preserve"> the plan yet. We need to be mo</w:t>
      </w:r>
      <w:r w:rsidRPr="004F05AB">
        <w:rPr>
          <w:rFonts w:cstheme="minorHAnsi"/>
          <w:sz w:val="28"/>
          <w:szCs w:val="28"/>
        </w:rPr>
        <w:t>re forthright with the vend</w:t>
      </w:r>
      <w:r w:rsidR="00C80E57" w:rsidRPr="004F05AB">
        <w:rPr>
          <w:rFonts w:cstheme="minorHAnsi"/>
          <w:sz w:val="28"/>
          <w:szCs w:val="28"/>
        </w:rPr>
        <w:t>o</w:t>
      </w:r>
      <w:r w:rsidRPr="004F05AB">
        <w:rPr>
          <w:rFonts w:cstheme="minorHAnsi"/>
          <w:sz w:val="28"/>
          <w:szCs w:val="28"/>
        </w:rPr>
        <w:t>rs and lay out expectations before this is published.</w:t>
      </w:r>
    </w:p>
    <w:p w14:paraId="0D76CE4E" w14:textId="77777777" w:rsidR="00887995" w:rsidRPr="004F05AB" w:rsidRDefault="00887995" w:rsidP="004F05AB">
      <w:pPr>
        <w:ind w:left="720" w:firstLine="720"/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Mr. Popiel: This will be discussed more.</w:t>
      </w:r>
    </w:p>
    <w:p w14:paraId="21D541E8" w14:textId="77777777" w:rsidR="00A663B1" w:rsidRPr="004F05AB" w:rsidRDefault="00A663B1" w:rsidP="004F05A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Add</w:t>
      </w:r>
      <w:r w:rsidR="00184DD5" w:rsidRPr="004F05AB">
        <w:rPr>
          <w:rFonts w:cstheme="minorHAnsi"/>
          <w:sz w:val="28"/>
          <w:szCs w:val="28"/>
        </w:rPr>
        <w:t xml:space="preserve"> language about the area contingency plan to previous language. </w:t>
      </w:r>
    </w:p>
    <w:p w14:paraId="0D4E2445" w14:textId="77777777" w:rsidR="00A663B1" w:rsidRPr="004F05AB" w:rsidRDefault="00184DD5" w:rsidP="004F05A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Draft species fact sheets</w:t>
      </w:r>
    </w:p>
    <w:p w14:paraId="09D22D62" w14:textId="19E6E377" w:rsidR="00184DD5" w:rsidRPr="004F05AB" w:rsidRDefault="00745DB6" w:rsidP="004F05AB">
      <w:pPr>
        <w:pStyle w:val="ListParagraph"/>
        <w:numPr>
          <w:ilvl w:val="1"/>
          <w:numId w:val="5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Mr. Nelson </w:t>
      </w:r>
      <w:r w:rsidR="00184DD5" w:rsidRPr="004F05AB">
        <w:rPr>
          <w:rFonts w:cstheme="minorHAnsi"/>
          <w:sz w:val="28"/>
          <w:szCs w:val="28"/>
        </w:rPr>
        <w:t>and others can suggest other species/groups. Look</w:t>
      </w:r>
      <w:r w:rsidRPr="004F05AB">
        <w:rPr>
          <w:rFonts w:cstheme="minorHAnsi"/>
          <w:sz w:val="28"/>
          <w:szCs w:val="28"/>
        </w:rPr>
        <w:t>ing for technical help with the species and habitat fact sheets</w:t>
      </w:r>
      <w:r w:rsidR="00184DD5" w:rsidRPr="004F05AB">
        <w:rPr>
          <w:rFonts w:cstheme="minorHAnsi"/>
          <w:sz w:val="28"/>
          <w:szCs w:val="28"/>
        </w:rPr>
        <w:t xml:space="preserve"> </w:t>
      </w:r>
    </w:p>
    <w:p w14:paraId="5F23B28F" w14:textId="77777777" w:rsidR="002C6F81" w:rsidRPr="004F05AB" w:rsidRDefault="002C6F81" w:rsidP="004F05AB">
      <w:pPr>
        <w:rPr>
          <w:rFonts w:cstheme="minorHAnsi"/>
          <w:sz w:val="28"/>
          <w:szCs w:val="28"/>
          <w:u w:val="single"/>
        </w:rPr>
      </w:pPr>
      <w:r w:rsidRPr="004F05AB">
        <w:rPr>
          <w:rFonts w:cstheme="minorHAnsi"/>
          <w:sz w:val="28"/>
          <w:szCs w:val="28"/>
          <w:u w:val="single"/>
        </w:rPr>
        <w:t>Worker Health and Safety (Ms. Akins)</w:t>
      </w:r>
    </w:p>
    <w:p w14:paraId="77860D5C" w14:textId="141C6BBC" w:rsidR="002C6F81" w:rsidRPr="004F05AB" w:rsidRDefault="002C6F81" w:rsidP="004F05AB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Reviewing the NCP and portions related to the Great Lakes health and safety, specifically 29</w:t>
      </w:r>
      <w:r w:rsidR="00C80E57" w:rsidRPr="004F05AB">
        <w:rPr>
          <w:rFonts w:cstheme="minorHAnsi"/>
          <w:sz w:val="28"/>
          <w:szCs w:val="28"/>
        </w:rPr>
        <w:t xml:space="preserve"> </w:t>
      </w:r>
      <w:r w:rsidRPr="004F05AB">
        <w:rPr>
          <w:rFonts w:cstheme="minorHAnsi"/>
          <w:sz w:val="28"/>
          <w:szCs w:val="28"/>
        </w:rPr>
        <w:t>CFR 1910.120 (Hazardous waste operations and emergency response) recommendations for RRT5 organizations associated groups.</w:t>
      </w:r>
    </w:p>
    <w:p w14:paraId="6CBB7476" w14:textId="77777777" w:rsidR="002C6F81" w:rsidRPr="004F05AB" w:rsidRDefault="00944545" w:rsidP="004F05AB">
      <w:pPr>
        <w:pStyle w:val="ListParagraph"/>
        <w:numPr>
          <w:ilvl w:val="1"/>
          <w:numId w:val="6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Wildlife responders</w:t>
      </w:r>
      <w:r w:rsidR="002C6F81" w:rsidRPr="004F05AB">
        <w:rPr>
          <w:rFonts w:cstheme="minorHAnsi"/>
          <w:sz w:val="28"/>
          <w:szCs w:val="28"/>
        </w:rPr>
        <w:t xml:space="preserve"> would like to do HAZWOPER but not the 40 hr. </w:t>
      </w:r>
    </w:p>
    <w:p w14:paraId="6E6FBE63" w14:textId="77777777" w:rsidR="002C6F81" w:rsidRPr="004F05AB" w:rsidRDefault="002C6F81" w:rsidP="004F05AB">
      <w:pPr>
        <w:pStyle w:val="ListParagraph"/>
        <w:numPr>
          <w:ilvl w:val="1"/>
          <w:numId w:val="6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Tribal involvement</w:t>
      </w:r>
    </w:p>
    <w:p w14:paraId="4FE7CEFB" w14:textId="77777777" w:rsidR="00944545" w:rsidRPr="004F05AB" w:rsidRDefault="00944545" w:rsidP="004F05AB">
      <w:pPr>
        <w:rPr>
          <w:rFonts w:cstheme="minorHAnsi"/>
          <w:sz w:val="28"/>
          <w:szCs w:val="28"/>
          <w:u w:val="single"/>
        </w:rPr>
      </w:pPr>
      <w:r w:rsidRPr="004F05AB">
        <w:rPr>
          <w:rFonts w:cstheme="minorHAnsi"/>
          <w:sz w:val="28"/>
          <w:szCs w:val="28"/>
          <w:u w:val="single"/>
        </w:rPr>
        <w:t xml:space="preserve">Science and Technology (Mr. </w:t>
      </w:r>
      <w:proofErr w:type="spellStart"/>
      <w:r w:rsidRPr="004F05AB">
        <w:rPr>
          <w:rFonts w:cstheme="minorHAnsi"/>
          <w:sz w:val="28"/>
          <w:szCs w:val="28"/>
          <w:u w:val="single"/>
        </w:rPr>
        <w:t>Mangoni</w:t>
      </w:r>
      <w:proofErr w:type="spellEnd"/>
      <w:r w:rsidRPr="004F05AB">
        <w:rPr>
          <w:rFonts w:cstheme="minorHAnsi"/>
          <w:sz w:val="28"/>
          <w:szCs w:val="28"/>
          <w:u w:val="single"/>
        </w:rPr>
        <w:t>)</w:t>
      </w:r>
    </w:p>
    <w:p w14:paraId="0AFC4622" w14:textId="77777777" w:rsidR="00944545" w:rsidRPr="004F05AB" w:rsidRDefault="00944545" w:rsidP="004F05A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Vendor protocol is on hold</w:t>
      </w:r>
    </w:p>
    <w:p w14:paraId="0B1B3CC1" w14:textId="77777777" w:rsidR="00944545" w:rsidRPr="004F05AB" w:rsidRDefault="00184DD5" w:rsidP="004F05A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Shoreline clean</w:t>
      </w:r>
      <w:r w:rsidR="00944545" w:rsidRPr="004F05AB">
        <w:rPr>
          <w:rFonts w:cstheme="minorHAnsi"/>
          <w:sz w:val="28"/>
          <w:szCs w:val="28"/>
        </w:rPr>
        <w:t>er protocol is ongoing, no updates</w:t>
      </w:r>
    </w:p>
    <w:p w14:paraId="04AB8B98" w14:textId="77777777" w:rsidR="000C78F6" w:rsidRPr="004F05AB" w:rsidRDefault="000C78F6" w:rsidP="004F05A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Sector Sault Sainte Marie </w:t>
      </w:r>
    </w:p>
    <w:p w14:paraId="3DCC9A10" w14:textId="44170815" w:rsidR="00944545" w:rsidRPr="004F05AB" w:rsidRDefault="00944545" w:rsidP="004F05AB">
      <w:pPr>
        <w:pStyle w:val="ListParagraph"/>
        <w:numPr>
          <w:ilvl w:val="1"/>
          <w:numId w:val="7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There is a request to take a look at countermeasures in the Straights of Mackinac</w:t>
      </w:r>
    </w:p>
    <w:p w14:paraId="6D3F34A5" w14:textId="3CA55302" w:rsidR="00944545" w:rsidRPr="004F05AB" w:rsidRDefault="00944545" w:rsidP="004F05AB">
      <w:pPr>
        <w:pStyle w:val="ListParagraph"/>
        <w:numPr>
          <w:ilvl w:val="1"/>
          <w:numId w:val="7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Use of </w:t>
      </w:r>
      <w:r w:rsidR="000C78F6" w:rsidRPr="004F05AB">
        <w:rPr>
          <w:rFonts w:cstheme="minorHAnsi"/>
          <w:sz w:val="28"/>
          <w:szCs w:val="28"/>
        </w:rPr>
        <w:t>ISB</w:t>
      </w:r>
      <w:r w:rsidRPr="004F05AB">
        <w:rPr>
          <w:rFonts w:cstheme="minorHAnsi"/>
          <w:sz w:val="28"/>
          <w:szCs w:val="28"/>
        </w:rPr>
        <w:t xml:space="preserve"> </w:t>
      </w:r>
    </w:p>
    <w:p w14:paraId="2CD3A02B" w14:textId="77777777" w:rsidR="00184DD5" w:rsidRPr="004F05AB" w:rsidRDefault="00944545" w:rsidP="004F05A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Availability of USCG RF</w:t>
      </w:r>
      <w:r w:rsidR="006A5269" w:rsidRPr="004F05AB">
        <w:rPr>
          <w:rFonts w:cstheme="minorHAnsi"/>
          <w:sz w:val="28"/>
          <w:szCs w:val="28"/>
        </w:rPr>
        <w:t>P</w:t>
      </w:r>
      <w:r w:rsidRPr="004F05AB">
        <w:rPr>
          <w:rFonts w:cstheme="minorHAnsi"/>
          <w:sz w:val="28"/>
          <w:szCs w:val="28"/>
        </w:rPr>
        <w:t xml:space="preserve"> center-created oil on ice response guide.</w:t>
      </w:r>
    </w:p>
    <w:p w14:paraId="4DB45FC5" w14:textId="77777777" w:rsidR="00944545" w:rsidRPr="004F05AB" w:rsidRDefault="00944545" w:rsidP="004F05AB">
      <w:pPr>
        <w:pStyle w:val="ListParagraph"/>
        <w:numPr>
          <w:ilvl w:val="1"/>
          <w:numId w:val="7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To be posted on the RRT and D9 website</w:t>
      </w:r>
    </w:p>
    <w:p w14:paraId="1BCAF3B7" w14:textId="77777777" w:rsidR="00944545" w:rsidRPr="004F05AB" w:rsidRDefault="00944545" w:rsidP="004F05AB">
      <w:pPr>
        <w:pStyle w:val="ListParagraph"/>
        <w:numPr>
          <w:ilvl w:val="1"/>
          <w:numId w:val="7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Email Scott </w:t>
      </w:r>
      <w:proofErr w:type="spellStart"/>
      <w:r w:rsidRPr="004F05AB">
        <w:rPr>
          <w:rFonts w:cstheme="minorHAnsi"/>
          <w:sz w:val="28"/>
          <w:szCs w:val="28"/>
        </w:rPr>
        <w:t>Binko</w:t>
      </w:r>
      <w:proofErr w:type="spellEnd"/>
      <w:r w:rsidRPr="004F05AB">
        <w:rPr>
          <w:rFonts w:cstheme="minorHAnsi"/>
          <w:sz w:val="28"/>
          <w:szCs w:val="28"/>
        </w:rPr>
        <w:t xml:space="preserve"> for a copy</w:t>
      </w:r>
    </w:p>
    <w:p w14:paraId="53F48394" w14:textId="45BD366C" w:rsidR="006A5269" w:rsidRPr="004F05AB" w:rsidRDefault="00184DD5" w:rsidP="004F05AB">
      <w:pPr>
        <w:rPr>
          <w:rFonts w:cstheme="minorHAnsi"/>
          <w:sz w:val="28"/>
          <w:szCs w:val="28"/>
          <w:u w:val="single"/>
        </w:rPr>
      </w:pPr>
      <w:r w:rsidRPr="004F05AB">
        <w:rPr>
          <w:rFonts w:cstheme="minorHAnsi"/>
          <w:sz w:val="28"/>
          <w:szCs w:val="28"/>
          <w:u w:val="single"/>
        </w:rPr>
        <w:t>T</w:t>
      </w:r>
      <w:r w:rsidR="006A5269" w:rsidRPr="004F05AB">
        <w:rPr>
          <w:rFonts w:cstheme="minorHAnsi"/>
          <w:sz w:val="28"/>
          <w:szCs w:val="28"/>
          <w:u w:val="single"/>
        </w:rPr>
        <w:t xml:space="preserve">raining and Exercise </w:t>
      </w:r>
      <w:r w:rsidR="000C78F6" w:rsidRPr="004F05AB">
        <w:rPr>
          <w:rFonts w:cstheme="minorHAnsi"/>
          <w:sz w:val="28"/>
          <w:szCs w:val="28"/>
          <w:u w:val="single"/>
        </w:rPr>
        <w:t xml:space="preserve">(Mr. </w:t>
      </w:r>
      <w:proofErr w:type="spellStart"/>
      <w:r w:rsidR="000C78F6" w:rsidRPr="004F05AB">
        <w:rPr>
          <w:rFonts w:cstheme="minorHAnsi"/>
          <w:sz w:val="28"/>
          <w:szCs w:val="28"/>
          <w:u w:val="single"/>
        </w:rPr>
        <w:t>Mangoni</w:t>
      </w:r>
      <w:proofErr w:type="spellEnd"/>
      <w:r w:rsidR="000C78F6" w:rsidRPr="004F05AB">
        <w:rPr>
          <w:rFonts w:cstheme="minorHAnsi"/>
          <w:sz w:val="28"/>
          <w:szCs w:val="28"/>
          <w:u w:val="single"/>
        </w:rPr>
        <w:t>)</w:t>
      </w:r>
    </w:p>
    <w:p w14:paraId="6668A545" w14:textId="77777777" w:rsidR="006A5269" w:rsidRPr="004F05AB" w:rsidRDefault="006A5269" w:rsidP="004F05AB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TRIPR Training</w:t>
      </w:r>
    </w:p>
    <w:p w14:paraId="57994678" w14:textId="215DD2DB" w:rsidR="006A5269" w:rsidRPr="004F05AB" w:rsidRDefault="006A5269" w:rsidP="004F05AB">
      <w:pPr>
        <w:pStyle w:val="ListParagraph"/>
        <w:numPr>
          <w:ilvl w:val="1"/>
          <w:numId w:val="8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lastRenderedPageBreak/>
        <w:t>Next Class is May 23</w:t>
      </w:r>
      <w:r w:rsidR="00C80E57" w:rsidRPr="004F05AB">
        <w:rPr>
          <w:rFonts w:cstheme="minorHAnsi"/>
          <w:sz w:val="28"/>
          <w:szCs w:val="28"/>
        </w:rPr>
        <w:t>, 2017</w:t>
      </w:r>
      <w:r w:rsidRPr="004F05AB">
        <w:rPr>
          <w:rFonts w:cstheme="minorHAnsi"/>
          <w:sz w:val="28"/>
          <w:szCs w:val="28"/>
        </w:rPr>
        <w:t xml:space="preserve"> in St. Charles, Missouri. Please register online at </w:t>
      </w:r>
      <w:hyperlink r:id="rId14" w:history="1">
        <w:r w:rsidRPr="004F05AB">
          <w:rPr>
            <w:rStyle w:val="Hyperlink"/>
            <w:rFonts w:cstheme="minorHAnsi"/>
            <w:sz w:val="28"/>
            <w:szCs w:val="28"/>
          </w:rPr>
          <w:t>www.trainex.org/tripr</w:t>
        </w:r>
      </w:hyperlink>
    </w:p>
    <w:p w14:paraId="2E3153D8" w14:textId="77777777" w:rsidR="003A3E03" w:rsidRPr="004F05AB" w:rsidRDefault="003A3E03" w:rsidP="004F05AB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proofErr w:type="spellStart"/>
      <w:r w:rsidRPr="004F05AB">
        <w:rPr>
          <w:rFonts w:cstheme="minorHAnsi"/>
          <w:sz w:val="28"/>
          <w:szCs w:val="28"/>
        </w:rPr>
        <w:t>Transcaer</w:t>
      </w:r>
      <w:proofErr w:type="spellEnd"/>
      <w:r w:rsidR="005F50D7" w:rsidRPr="004F05AB">
        <w:rPr>
          <w:rFonts w:cstheme="minorHAnsi"/>
          <w:sz w:val="28"/>
          <w:szCs w:val="28"/>
        </w:rPr>
        <w:t xml:space="preserve"> </w:t>
      </w:r>
      <w:r w:rsidRPr="004F05AB">
        <w:rPr>
          <w:rFonts w:cstheme="minorHAnsi"/>
          <w:sz w:val="28"/>
          <w:szCs w:val="28"/>
        </w:rPr>
        <w:t>Training</w:t>
      </w:r>
    </w:p>
    <w:p w14:paraId="356A4EAD" w14:textId="55DF6E0E" w:rsidR="003A3E03" w:rsidRPr="004F05AB" w:rsidRDefault="003A3E03" w:rsidP="004F05AB">
      <w:pPr>
        <w:pStyle w:val="ListParagraph"/>
        <w:numPr>
          <w:ilvl w:val="1"/>
          <w:numId w:val="8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Union Pacific Railroading: April 17-19 in Northlake, I</w:t>
      </w:r>
      <w:r w:rsidR="00C80E57" w:rsidRPr="004F05AB">
        <w:rPr>
          <w:rFonts w:cstheme="minorHAnsi"/>
          <w:sz w:val="28"/>
          <w:szCs w:val="28"/>
        </w:rPr>
        <w:t>llinois</w:t>
      </w:r>
    </w:p>
    <w:p w14:paraId="4A590815" w14:textId="226D71B2" w:rsidR="003A3E03" w:rsidRPr="004F05AB" w:rsidRDefault="003A3E03" w:rsidP="004F05AB">
      <w:pPr>
        <w:pStyle w:val="ListParagraph"/>
        <w:numPr>
          <w:ilvl w:val="1"/>
          <w:numId w:val="8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CSX Safety Training: May 4-5</w:t>
      </w:r>
      <w:r w:rsidR="00C80E57" w:rsidRPr="004F05AB">
        <w:rPr>
          <w:rFonts w:cstheme="minorHAnsi"/>
          <w:sz w:val="28"/>
          <w:szCs w:val="28"/>
        </w:rPr>
        <w:t>, 2017</w:t>
      </w:r>
      <w:r w:rsidRPr="004F05AB">
        <w:rPr>
          <w:rFonts w:cstheme="minorHAnsi"/>
          <w:sz w:val="28"/>
          <w:szCs w:val="28"/>
        </w:rPr>
        <w:t xml:space="preserve"> in Vincennes, Indiana</w:t>
      </w:r>
    </w:p>
    <w:p w14:paraId="5497E12C" w14:textId="77777777" w:rsidR="006A5269" w:rsidRPr="004F05AB" w:rsidRDefault="006A5269" w:rsidP="004F05AB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Inland Oil</w:t>
      </w:r>
      <w:r w:rsidR="00800515" w:rsidRPr="004F05AB">
        <w:rPr>
          <w:rFonts w:cstheme="minorHAnsi"/>
          <w:sz w:val="28"/>
          <w:szCs w:val="28"/>
        </w:rPr>
        <w:t xml:space="preserve"> Spill Response</w:t>
      </w:r>
      <w:r w:rsidRPr="004F05AB">
        <w:rPr>
          <w:rFonts w:cstheme="minorHAnsi"/>
          <w:sz w:val="28"/>
          <w:szCs w:val="28"/>
        </w:rPr>
        <w:t xml:space="preserve"> course </w:t>
      </w:r>
      <w:r w:rsidR="00800515" w:rsidRPr="004F05AB">
        <w:rPr>
          <w:rFonts w:cstheme="minorHAnsi"/>
          <w:sz w:val="28"/>
          <w:szCs w:val="28"/>
        </w:rPr>
        <w:t xml:space="preserve">in Jamestown, Virginia that is put on by </w:t>
      </w:r>
      <w:r w:rsidRPr="004F05AB">
        <w:rPr>
          <w:rFonts w:cstheme="minorHAnsi"/>
          <w:sz w:val="28"/>
          <w:szCs w:val="28"/>
        </w:rPr>
        <w:t>DOI</w:t>
      </w:r>
      <w:r w:rsidR="00800515" w:rsidRPr="004F05AB">
        <w:rPr>
          <w:rFonts w:cstheme="minorHAnsi"/>
          <w:sz w:val="28"/>
          <w:szCs w:val="28"/>
        </w:rPr>
        <w:t xml:space="preserve"> is full.</w:t>
      </w:r>
    </w:p>
    <w:p w14:paraId="61A64321" w14:textId="48F74E75" w:rsidR="00037FDD" w:rsidRPr="004F05AB" w:rsidRDefault="00800515" w:rsidP="004F05AB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N</w:t>
      </w:r>
      <w:r w:rsidR="00F93A7E" w:rsidRPr="004F05AB">
        <w:rPr>
          <w:rFonts w:cstheme="minorHAnsi"/>
          <w:sz w:val="28"/>
          <w:szCs w:val="28"/>
        </w:rPr>
        <w:t>ational Capital Planning Commission</w:t>
      </w:r>
      <w:r w:rsidRPr="004F05AB">
        <w:rPr>
          <w:rFonts w:cstheme="minorHAnsi"/>
          <w:sz w:val="28"/>
          <w:szCs w:val="28"/>
        </w:rPr>
        <w:t xml:space="preserve"> Class</w:t>
      </w:r>
      <w:r w:rsidR="00037FDD" w:rsidRPr="004F05AB">
        <w:rPr>
          <w:rFonts w:cstheme="minorHAnsi"/>
          <w:sz w:val="28"/>
          <w:szCs w:val="28"/>
        </w:rPr>
        <w:t xml:space="preserve"> in</w:t>
      </w:r>
      <w:r w:rsidRPr="004F05AB">
        <w:rPr>
          <w:rFonts w:cstheme="minorHAnsi"/>
          <w:sz w:val="28"/>
          <w:szCs w:val="28"/>
        </w:rPr>
        <w:t xml:space="preserve"> </w:t>
      </w:r>
      <w:r w:rsidR="00037FDD" w:rsidRPr="004F05AB">
        <w:rPr>
          <w:rFonts w:cstheme="minorHAnsi"/>
          <w:sz w:val="28"/>
          <w:szCs w:val="28"/>
        </w:rPr>
        <w:t>Horicon National Wildlife Refuge from</w:t>
      </w:r>
      <w:r w:rsidRPr="004F05AB">
        <w:rPr>
          <w:rFonts w:cstheme="minorHAnsi"/>
          <w:sz w:val="28"/>
          <w:szCs w:val="28"/>
        </w:rPr>
        <w:t xml:space="preserve"> </w:t>
      </w:r>
      <w:r w:rsidR="00037FDD" w:rsidRPr="004F05AB">
        <w:rPr>
          <w:rFonts w:cstheme="minorHAnsi"/>
          <w:sz w:val="28"/>
          <w:szCs w:val="28"/>
        </w:rPr>
        <w:t>July 31 to</w:t>
      </w:r>
      <w:r w:rsidRPr="004F05AB">
        <w:rPr>
          <w:rFonts w:cstheme="minorHAnsi"/>
          <w:sz w:val="28"/>
          <w:szCs w:val="28"/>
        </w:rPr>
        <w:t xml:space="preserve"> Aug</w:t>
      </w:r>
      <w:r w:rsidR="00C80E57" w:rsidRPr="004F05AB">
        <w:rPr>
          <w:rFonts w:cstheme="minorHAnsi"/>
          <w:sz w:val="28"/>
          <w:szCs w:val="28"/>
        </w:rPr>
        <w:t>ust</w:t>
      </w:r>
      <w:r w:rsidRPr="004F05AB">
        <w:rPr>
          <w:rFonts w:cstheme="minorHAnsi"/>
          <w:sz w:val="28"/>
          <w:szCs w:val="28"/>
        </w:rPr>
        <w:t xml:space="preserve"> 4</w:t>
      </w:r>
      <w:r w:rsidR="00037FDD" w:rsidRPr="004F05AB">
        <w:rPr>
          <w:rFonts w:cstheme="minorHAnsi"/>
          <w:sz w:val="28"/>
          <w:szCs w:val="28"/>
        </w:rPr>
        <w:t xml:space="preserve">, 2017. Talk to </w:t>
      </w:r>
      <w:proofErr w:type="spellStart"/>
      <w:r w:rsidR="00037FDD" w:rsidRPr="004F05AB">
        <w:rPr>
          <w:rFonts w:cstheme="minorHAnsi"/>
          <w:sz w:val="28"/>
          <w:szCs w:val="28"/>
        </w:rPr>
        <w:t>Liney</w:t>
      </w:r>
      <w:proofErr w:type="spellEnd"/>
      <w:r w:rsidR="00037FDD" w:rsidRPr="004F05AB">
        <w:rPr>
          <w:rFonts w:cstheme="minorHAnsi"/>
          <w:sz w:val="28"/>
          <w:szCs w:val="28"/>
        </w:rPr>
        <w:t xml:space="preserve"> Nelson</w:t>
      </w:r>
      <w:r w:rsidR="000C78F6" w:rsidRPr="004F05AB">
        <w:rPr>
          <w:rFonts w:cstheme="minorHAnsi"/>
          <w:sz w:val="28"/>
          <w:szCs w:val="28"/>
        </w:rPr>
        <w:t xml:space="preserve"> (DOI)</w:t>
      </w:r>
      <w:r w:rsidR="00037FDD" w:rsidRPr="004F05AB">
        <w:rPr>
          <w:rFonts w:cstheme="minorHAnsi"/>
          <w:sz w:val="28"/>
          <w:szCs w:val="28"/>
        </w:rPr>
        <w:t xml:space="preserve"> to get registered.</w:t>
      </w:r>
    </w:p>
    <w:p w14:paraId="426A2347" w14:textId="77777777" w:rsidR="00037FDD" w:rsidRPr="004F05AB" w:rsidRDefault="00037FDD" w:rsidP="004F05AB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USCG oil and environmental response exercises in every sector this year. These will be on the RRT.org website. </w:t>
      </w:r>
    </w:p>
    <w:p w14:paraId="7CD82FE8" w14:textId="77777777" w:rsidR="00037FDD" w:rsidRPr="004F05AB" w:rsidRDefault="00037FDD" w:rsidP="004F05AB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>Incident-S</w:t>
      </w:r>
      <w:r w:rsidR="007A0074" w:rsidRPr="004F05AB">
        <w:rPr>
          <w:rFonts w:cstheme="minorHAnsi"/>
          <w:sz w:val="28"/>
          <w:szCs w:val="28"/>
        </w:rPr>
        <w:t>pecific RRT</w:t>
      </w:r>
      <w:r w:rsidRPr="004F05AB">
        <w:rPr>
          <w:rFonts w:cstheme="minorHAnsi"/>
          <w:sz w:val="28"/>
          <w:szCs w:val="28"/>
        </w:rPr>
        <w:t xml:space="preserve"> 5 will be on the website. RRT 7 Incident-Specific Exercise occurred already; DOI noticed a gap in notification during this exercise and the problem was fixed with the NRC. </w:t>
      </w:r>
    </w:p>
    <w:p w14:paraId="0CB2E4AD" w14:textId="77777777" w:rsidR="00DD1EFB" w:rsidRPr="004F05AB" w:rsidRDefault="00DD1EFB" w:rsidP="004F05AB">
      <w:pPr>
        <w:ind w:left="360"/>
        <w:rPr>
          <w:rFonts w:cstheme="minorHAnsi"/>
          <w:sz w:val="28"/>
          <w:szCs w:val="28"/>
        </w:rPr>
      </w:pPr>
      <w:r w:rsidRPr="004F05AB">
        <w:rPr>
          <w:rFonts w:cstheme="minorHAnsi"/>
          <w:b/>
          <w:sz w:val="28"/>
          <w:szCs w:val="28"/>
        </w:rPr>
        <w:t>Closing Remarks</w:t>
      </w:r>
      <w:r w:rsidR="00037FDD" w:rsidRPr="004F05AB">
        <w:rPr>
          <w:rFonts w:cstheme="minorHAnsi"/>
          <w:sz w:val="28"/>
          <w:szCs w:val="28"/>
        </w:rPr>
        <w:t xml:space="preserve"> </w:t>
      </w:r>
    </w:p>
    <w:p w14:paraId="0D747BBB" w14:textId="3D918FD0" w:rsidR="006A2A53" w:rsidRPr="004F05AB" w:rsidRDefault="007A0074" w:rsidP="004F05AB">
      <w:pPr>
        <w:rPr>
          <w:rFonts w:cstheme="minorHAnsi"/>
          <w:sz w:val="28"/>
          <w:szCs w:val="28"/>
        </w:rPr>
      </w:pPr>
      <w:r w:rsidRPr="004F05AB">
        <w:rPr>
          <w:rFonts w:cstheme="minorHAnsi"/>
          <w:sz w:val="28"/>
          <w:szCs w:val="28"/>
        </w:rPr>
        <w:t xml:space="preserve">Next </w:t>
      </w:r>
      <w:r w:rsidR="008652E8" w:rsidRPr="004F05AB">
        <w:rPr>
          <w:rFonts w:cstheme="minorHAnsi"/>
          <w:sz w:val="28"/>
          <w:szCs w:val="28"/>
        </w:rPr>
        <w:t>m</w:t>
      </w:r>
      <w:r w:rsidR="006A2A53" w:rsidRPr="004F05AB">
        <w:rPr>
          <w:rFonts w:cstheme="minorHAnsi"/>
          <w:sz w:val="28"/>
          <w:szCs w:val="28"/>
        </w:rPr>
        <w:t>eeting</w:t>
      </w:r>
      <w:r w:rsidR="008652E8" w:rsidRPr="004F05AB">
        <w:rPr>
          <w:rFonts w:cstheme="minorHAnsi"/>
          <w:sz w:val="28"/>
          <w:szCs w:val="28"/>
        </w:rPr>
        <w:t xml:space="preserve"> is</w:t>
      </w:r>
      <w:r w:rsidR="006A2A53" w:rsidRPr="004F05AB">
        <w:rPr>
          <w:rFonts w:cstheme="minorHAnsi"/>
          <w:sz w:val="28"/>
          <w:szCs w:val="28"/>
        </w:rPr>
        <w:t xml:space="preserve"> in Illinois in the fall</w:t>
      </w:r>
      <w:r w:rsidR="00C80E57" w:rsidRPr="004F05AB">
        <w:rPr>
          <w:rFonts w:cstheme="minorHAnsi"/>
          <w:sz w:val="28"/>
          <w:szCs w:val="28"/>
        </w:rPr>
        <w:t xml:space="preserve"> of 2017.</w:t>
      </w:r>
    </w:p>
    <w:p w14:paraId="7E6FA8A0" w14:textId="77777777" w:rsidR="00F93A7E" w:rsidRPr="004F05AB" w:rsidRDefault="00F93A7E" w:rsidP="004F05AB">
      <w:pPr>
        <w:keepNext/>
        <w:keepLines/>
        <w:rPr>
          <w:rFonts w:cstheme="minorHAnsi"/>
          <w:b/>
          <w:sz w:val="28"/>
          <w:szCs w:val="28"/>
        </w:rPr>
      </w:pPr>
      <w:r w:rsidRPr="004F05AB">
        <w:rPr>
          <w:rFonts w:cstheme="minorHAnsi"/>
          <w:b/>
          <w:sz w:val="28"/>
          <w:szCs w:val="28"/>
        </w:rPr>
        <w:lastRenderedPageBreak/>
        <w:t>Acronym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3A7E" w:rsidRPr="004F05AB" w14:paraId="2A7BAB22" w14:textId="77777777" w:rsidTr="00943782">
        <w:tc>
          <w:tcPr>
            <w:tcW w:w="4675" w:type="dxa"/>
            <w:shd w:val="clear" w:color="auto" w:fill="D9D9D9" w:themeFill="background1" w:themeFillShade="D9"/>
          </w:tcPr>
          <w:p w14:paraId="1CA4F870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lastRenderedPageBreak/>
              <w:t xml:space="preserve">Acronym 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7FDBB354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Definition</w:t>
            </w:r>
          </w:p>
        </w:tc>
      </w:tr>
      <w:tr w:rsidR="00F93A7E" w:rsidRPr="004F05AB" w14:paraId="075FF846" w14:textId="77777777" w:rsidTr="00943782">
        <w:tc>
          <w:tcPr>
            <w:tcW w:w="4675" w:type="dxa"/>
          </w:tcPr>
          <w:p w14:paraId="6560F684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ACP</w:t>
            </w:r>
          </w:p>
        </w:tc>
        <w:tc>
          <w:tcPr>
            <w:tcW w:w="4675" w:type="dxa"/>
          </w:tcPr>
          <w:p w14:paraId="53DE0483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Area Contingency Plan</w:t>
            </w:r>
          </w:p>
        </w:tc>
      </w:tr>
      <w:tr w:rsidR="00F93A7E" w:rsidRPr="004F05AB" w14:paraId="72F1D0AC" w14:textId="77777777" w:rsidTr="00943782">
        <w:tc>
          <w:tcPr>
            <w:tcW w:w="4675" w:type="dxa"/>
          </w:tcPr>
          <w:p w14:paraId="07C45160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AOR</w:t>
            </w:r>
          </w:p>
        </w:tc>
        <w:tc>
          <w:tcPr>
            <w:tcW w:w="4675" w:type="dxa"/>
          </w:tcPr>
          <w:p w14:paraId="11728F58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Area of Response</w:t>
            </w:r>
          </w:p>
        </w:tc>
      </w:tr>
      <w:tr w:rsidR="00F93A7E" w:rsidRPr="004F05AB" w14:paraId="1E743C16" w14:textId="77777777" w:rsidTr="00943782">
        <w:tc>
          <w:tcPr>
            <w:tcW w:w="4675" w:type="dxa"/>
          </w:tcPr>
          <w:p w14:paraId="41DF4F0B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BIA</w:t>
            </w:r>
          </w:p>
        </w:tc>
        <w:tc>
          <w:tcPr>
            <w:tcW w:w="4675" w:type="dxa"/>
          </w:tcPr>
          <w:p w14:paraId="2EE83CE0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Bureau of Indian Affairs</w:t>
            </w:r>
          </w:p>
        </w:tc>
      </w:tr>
      <w:tr w:rsidR="00F93A7E" w:rsidRPr="004F05AB" w14:paraId="264AA502" w14:textId="77777777" w:rsidTr="00943782">
        <w:tc>
          <w:tcPr>
            <w:tcW w:w="4675" w:type="dxa"/>
          </w:tcPr>
          <w:p w14:paraId="6C31E23E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CFR</w:t>
            </w:r>
          </w:p>
        </w:tc>
        <w:tc>
          <w:tcPr>
            <w:tcW w:w="4675" w:type="dxa"/>
          </w:tcPr>
          <w:p w14:paraId="50C164F3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Code of Federal Regulations</w:t>
            </w:r>
          </w:p>
        </w:tc>
      </w:tr>
      <w:tr w:rsidR="00F93A7E" w:rsidRPr="004F05AB" w14:paraId="5C79870F" w14:textId="77777777" w:rsidTr="00943782">
        <w:tc>
          <w:tcPr>
            <w:tcW w:w="4675" w:type="dxa"/>
          </w:tcPr>
          <w:p w14:paraId="18A8F254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DEQ</w:t>
            </w:r>
          </w:p>
        </w:tc>
        <w:tc>
          <w:tcPr>
            <w:tcW w:w="4675" w:type="dxa"/>
          </w:tcPr>
          <w:p w14:paraId="246547A0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Department of Environmental Quality</w:t>
            </w:r>
          </w:p>
        </w:tc>
      </w:tr>
      <w:tr w:rsidR="00F93A7E" w:rsidRPr="004F05AB" w14:paraId="263B5DBE" w14:textId="77777777" w:rsidTr="00943782">
        <w:tc>
          <w:tcPr>
            <w:tcW w:w="4675" w:type="dxa"/>
          </w:tcPr>
          <w:p w14:paraId="3D3F44A8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DNR</w:t>
            </w:r>
          </w:p>
        </w:tc>
        <w:tc>
          <w:tcPr>
            <w:tcW w:w="4675" w:type="dxa"/>
          </w:tcPr>
          <w:p w14:paraId="3F39C4B0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Department of Natural Resources</w:t>
            </w:r>
          </w:p>
        </w:tc>
      </w:tr>
      <w:tr w:rsidR="00F93A7E" w:rsidRPr="004F05AB" w14:paraId="1053CD19" w14:textId="77777777" w:rsidTr="00943782">
        <w:tc>
          <w:tcPr>
            <w:tcW w:w="4675" w:type="dxa"/>
          </w:tcPr>
          <w:p w14:paraId="4E8818A4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DOI</w:t>
            </w:r>
          </w:p>
        </w:tc>
        <w:tc>
          <w:tcPr>
            <w:tcW w:w="4675" w:type="dxa"/>
          </w:tcPr>
          <w:p w14:paraId="56262484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Department of Interior</w:t>
            </w:r>
          </w:p>
        </w:tc>
      </w:tr>
      <w:tr w:rsidR="00F93A7E" w:rsidRPr="004F05AB" w14:paraId="69DCCFA0" w14:textId="77777777" w:rsidTr="00943782">
        <w:tc>
          <w:tcPr>
            <w:tcW w:w="4675" w:type="dxa"/>
          </w:tcPr>
          <w:p w14:paraId="79EFF632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EAP</w:t>
            </w:r>
            <w:r w:rsidRPr="004F05AB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4675" w:type="dxa"/>
          </w:tcPr>
          <w:p w14:paraId="05C4CC43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Emergency Action Plan</w:t>
            </w:r>
          </w:p>
        </w:tc>
      </w:tr>
      <w:tr w:rsidR="00F93A7E" w:rsidRPr="004F05AB" w14:paraId="0461291C" w14:textId="77777777" w:rsidTr="00943782">
        <w:tc>
          <w:tcPr>
            <w:tcW w:w="4675" w:type="dxa"/>
          </w:tcPr>
          <w:p w14:paraId="57160A2F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EMU</w:t>
            </w:r>
          </w:p>
        </w:tc>
        <w:tc>
          <w:tcPr>
            <w:tcW w:w="4675" w:type="dxa"/>
          </w:tcPr>
          <w:p w14:paraId="03919DD8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Emergency Management Unit</w:t>
            </w:r>
          </w:p>
        </w:tc>
      </w:tr>
      <w:tr w:rsidR="00F93A7E" w:rsidRPr="004F05AB" w14:paraId="45ED08A6" w14:textId="77777777" w:rsidTr="00943782">
        <w:tc>
          <w:tcPr>
            <w:tcW w:w="4675" w:type="dxa"/>
          </w:tcPr>
          <w:p w14:paraId="1E72CF25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ERMA</w:t>
            </w:r>
          </w:p>
        </w:tc>
        <w:tc>
          <w:tcPr>
            <w:tcW w:w="4675" w:type="dxa"/>
          </w:tcPr>
          <w:p w14:paraId="35818C38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Emergency Response Management Application</w:t>
            </w:r>
          </w:p>
        </w:tc>
      </w:tr>
      <w:tr w:rsidR="00F93A7E" w:rsidRPr="004F05AB" w14:paraId="353F2712" w14:textId="77777777" w:rsidTr="00943782">
        <w:tc>
          <w:tcPr>
            <w:tcW w:w="4675" w:type="dxa"/>
          </w:tcPr>
          <w:p w14:paraId="3171AD02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ESA MOA</w:t>
            </w:r>
          </w:p>
        </w:tc>
        <w:tc>
          <w:tcPr>
            <w:tcW w:w="4675" w:type="dxa"/>
          </w:tcPr>
          <w:p w14:paraId="7107045C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Endangered Species Act Memorandum of Agreement</w:t>
            </w:r>
          </w:p>
        </w:tc>
      </w:tr>
      <w:tr w:rsidR="00F93A7E" w:rsidRPr="004F05AB" w14:paraId="0F40F67A" w14:textId="77777777" w:rsidTr="00943782">
        <w:tc>
          <w:tcPr>
            <w:tcW w:w="4675" w:type="dxa"/>
          </w:tcPr>
          <w:p w14:paraId="52CABBDF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ESI</w:t>
            </w:r>
          </w:p>
        </w:tc>
        <w:tc>
          <w:tcPr>
            <w:tcW w:w="4675" w:type="dxa"/>
          </w:tcPr>
          <w:p w14:paraId="46964E27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Environmental Sensitivity Index</w:t>
            </w:r>
          </w:p>
        </w:tc>
      </w:tr>
      <w:tr w:rsidR="00F93A7E" w:rsidRPr="004F05AB" w14:paraId="1E98A432" w14:textId="77777777" w:rsidTr="00943782">
        <w:tc>
          <w:tcPr>
            <w:tcW w:w="4675" w:type="dxa"/>
          </w:tcPr>
          <w:p w14:paraId="4A3C64A9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FEMA</w:t>
            </w:r>
          </w:p>
        </w:tc>
        <w:tc>
          <w:tcPr>
            <w:tcW w:w="4675" w:type="dxa"/>
          </w:tcPr>
          <w:p w14:paraId="09EE8608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Federal Emergency Management Agency</w:t>
            </w:r>
          </w:p>
        </w:tc>
      </w:tr>
      <w:tr w:rsidR="00F93A7E" w:rsidRPr="004F05AB" w14:paraId="3FC0CC4C" w14:textId="77777777" w:rsidTr="00943782">
        <w:tc>
          <w:tcPr>
            <w:tcW w:w="4675" w:type="dxa"/>
          </w:tcPr>
          <w:p w14:paraId="60DFC9FC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FOIA</w:t>
            </w:r>
          </w:p>
        </w:tc>
        <w:tc>
          <w:tcPr>
            <w:tcW w:w="4675" w:type="dxa"/>
          </w:tcPr>
          <w:p w14:paraId="0454AEC1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Freedom of Information Act</w:t>
            </w:r>
          </w:p>
        </w:tc>
      </w:tr>
      <w:tr w:rsidR="00F93A7E" w:rsidRPr="004F05AB" w14:paraId="424D8668" w14:textId="77777777" w:rsidTr="00943782">
        <w:tc>
          <w:tcPr>
            <w:tcW w:w="4675" w:type="dxa"/>
          </w:tcPr>
          <w:p w14:paraId="626A6390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FOSC</w:t>
            </w:r>
          </w:p>
        </w:tc>
        <w:tc>
          <w:tcPr>
            <w:tcW w:w="4675" w:type="dxa"/>
          </w:tcPr>
          <w:p w14:paraId="267A70FE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Federal On-Scene Coordinator</w:t>
            </w:r>
          </w:p>
        </w:tc>
      </w:tr>
      <w:tr w:rsidR="00F93A7E" w:rsidRPr="004F05AB" w14:paraId="409880D7" w14:textId="77777777" w:rsidTr="00943782">
        <w:tc>
          <w:tcPr>
            <w:tcW w:w="4675" w:type="dxa"/>
          </w:tcPr>
          <w:p w14:paraId="332A1E39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FWS</w:t>
            </w:r>
          </w:p>
        </w:tc>
        <w:tc>
          <w:tcPr>
            <w:tcW w:w="4675" w:type="dxa"/>
          </w:tcPr>
          <w:p w14:paraId="71D62D65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Fish and Wildlife Service</w:t>
            </w:r>
          </w:p>
        </w:tc>
      </w:tr>
      <w:tr w:rsidR="00F93A7E" w:rsidRPr="004F05AB" w14:paraId="5BA4A658" w14:textId="77777777" w:rsidTr="00943782">
        <w:tc>
          <w:tcPr>
            <w:tcW w:w="4675" w:type="dxa"/>
          </w:tcPr>
          <w:p w14:paraId="35938967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GPS</w:t>
            </w:r>
          </w:p>
        </w:tc>
        <w:tc>
          <w:tcPr>
            <w:tcW w:w="4675" w:type="dxa"/>
          </w:tcPr>
          <w:p w14:paraId="780B1153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Global Positioning System</w:t>
            </w:r>
          </w:p>
        </w:tc>
      </w:tr>
      <w:tr w:rsidR="00F93A7E" w:rsidRPr="004F05AB" w14:paraId="2B60689A" w14:textId="77777777" w:rsidTr="00943782">
        <w:tc>
          <w:tcPr>
            <w:tcW w:w="4675" w:type="dxa"/>
          </w:tcPr>
          <w:p w14:paraId="568E6E49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GRS</w:t>
            </w:r>
          </w:p>
        </w:tc>
        <w:tc>
          <w:tcPr>
            <w:tcW w:w="4675" w:type="dxa"/>
          </w:tcPr>
          <w:p w14:paraId="3129CB13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Geographic Response Strategies</w:t>
            </w:r>
          </w:p>
        </w:tc>
      </w:tr>
      <w:tr w:rsidR="00F93A7E" w:rsidRPr="004F05AB" w14:paraId="1D27AB93" w14:textId="77777777" w:rsidTr="00943782">
        <w:tc>
          <w:tcPr>
            <w:tcW w:w="4675" w:type="dxa"/>
          </w:tcPr>
          <w:p w14:paraId="2C99A779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IMAT</w:t>
            </w:r>
          </w:p>
        </w:tc>
        <w:tc>
          <w:tcPr>
            <w:tcW w:w="4675" w:type="dxa"/>
          </w:tcPr>
          <w:p w14:paraId="1DBAAA65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Incident Management Assistance Team</w:t>
            </w:r>
          </w:p>
        </w:tc>
      </w:tr>
      <w:tr w:rsidR="00F93A7E" w:rsidRPr="004F05AB" w14:paraId="1C7AF0F5" w14:textId="77777777" w:rsidTr="00943782">
        <w:tc>
          <w:tcPr>
            <w:tcW w:w="4675" w:type="dxa"/>
          </w:tcPr>
          <w:p w14:paraId="15EDF9CD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ISB</w:t>
            </w:r>
          </w:p>
        </w:tc>
        <w:tc>
          <w:tcPr>
            <w:tcW w:w="4675" w:type="dxa"/>
          </w:tcPr>
          <w:p w14:paraId="6594E751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In Situ Burn</w:t>
            </w:r>
          </w:p>
        </w:tc>
      </w:tr>
      <w:tr w:rsidR="00F93A7E" w:rsidRPr="004F05AB" w14:paraId="08A93C74" w14:textId="77777777" w:rsidTr="00943782">
        <w:tc>
          <w:tcPr>
            <w:tcW w:w="4675" w:type="dxa"/>
          </w:tcPr>
          <w:p w14:paraId="337ABB60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LAPC</w:t>
            </w:r>
          </w:p>
        </w:tc>
        <w:tc>
          <w:tcPr>
            <w:tcW w:w="4675" w:type="dxa"/>
          </w:tcPr>
          <w:p w14:paraId="06731996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Local Air Pollution Control</w:t>
            </w:r>
          </w:p>
        </w:tc>
      </w:tr>
      <w:tr w:rsidR="00F93A7E" w:rsidRPr="004F05AB" w14:paraId="714608CD" w14:textId="77777777" w:rsidTr="00943782">
        <w:tc>
          <w:tcPr>
            <w:tcW w:w="4675" w:type="dxa"/>
          </w:tcPr>
          <w:p w14:paraId="5F80E104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NCPC</w:t>
            </w:r>
          </w:p>
        </w:tc>
        <w:tc>
          <w:tcPr>
            <w:tcW w:w="4675" w:type="dxa"/>
          </w:tcPr>
          <w:p w14:paraId="6E453D1A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National Capital Planning Commission</w:t>
            </w:r>
          </w:p>
        </w:tc>
      </w:tr>
      <w:tr w:rsidR="00F93A7E" w:rsidRPr="004F05AB" w14:paraId="0FD80ECB" w14:textId="77777777" w:rsidTr="00943782">
        <w:tc>
          <w:tcPr>
            <w:tcW w:w="4675" w:type="dxa"/>
          </w:tcPr>
          <w:p w14:paraId="26CC9224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NFO</w:t>
            </w:r>
          </w:p>
        </w:tc>
        <w:tc>
          <w:tcPr>
            <w:tcW w:w="4675" w:type="dxa"/>
          </w:tcPr>
          <w:p w14:paraId="110F37B0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Non-Floating Oil</w:t>
            </w:r>
          </w:p>
        </w:tc>
      </w:tr>
      <w:tr w:rsidR="00F93A7E" w:rsidRPr="004F05AB" w14:paraId="5A83E4D5" w14:textId="77777777" w:rsidTr="00943782">
        <w:tc>
          <w:tcPr>
            <w:tcW w:w="4675" w:type="dxa"/>
          </w:tcPr>
          <w:p w14:paraId="6EBC2988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NHP</w:t>
            </w:r>
          </w:p>
        </w:tc>
        <w:tc>
          <w:tcPr>
            <w:tcW w:w="4675" w:type="dxa"/>
          </w:tcPr>
          <w:p w14:paraId="4392318E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National Historic Preservation</w:t>
            </w:r>
          </w:p>
        </w:tc>
      </w:tr>
      <w:tr w:rsidR="00F93A7E" w:rsidRPr="004F05AB" w14:paraId="26B4F1C7" w14:textId="77777777" w:rsidTr="00943782">
        <w:tc>
          <w:tcPr>
            <w:tcW w:w="4675" w:type="dxa"/>
          </w:tcPr>
          <w:p w14:paraId="10EEADD4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NOAA</w:t>
            </w:r>
          </w:p>
        </w:tc>
        <w:tc>
          <w:tcPr>
            <w:tcW w:w="4675" w:type="dxa"/>
          </w:tcPr>
          <w:p w14:paraId="2F8F4774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National Oceanic and Atmospheric Administration</w:t>
            </w:r>
          </w:p>
        </w:tc>
      </w:tr>
      <w:tr w:rsidR="00F93A7E" w:rsidRPr="004F05AB" w14:paraId="64AECD1E" w14:textId="77777777" w:rsidTr="00943782">
        <w:tc>
          <w:tcPr>
            <w:tcW w:w="4675" w:type="dxa"/>
          </w:tcPr>
          <w:p w14:paraId="06AC2175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NOSC</w:t>
            </w:r>
          </w:p>
        </w:tc>
        <w:tc>
          <w:tcPr>
            <w:tcW w:w="4675" w:type="dxa"/>
          </w:tcPr>
          <w:p w14:paraId="148C47E5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Navy On-Scene Coordinator</w:t>
            </w:r>
          </w:p>
        </w:tc>
      </w:tr>
      <w:tr w:rsidR="00F93A7E" w:rsidRPr="004F05AB" w14:paraId="1DA33B0C" w14:textId="77777777" w:rsidTr="00943782">
        <w:tc>
          <w:tcPr>
            <w:tcW w:w="4675" w:type="dxa"/>
          </w:tcPr>
          <w:p w14:paraId="20FFE931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NRC</w:t>
            </w:r>
          </w:p>
        </w:tc>
        <w:tc>
          <w:tcPr>
            <w:tcW w:w="4675" w:type="dxa"/>
          </w:tcPr>
          <w:p w14:paraId="14A1C8DB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National Response Corporation</w:t>
            </w:r>
          </w:p>
        </w:tc>
      </w:tr>
      <w:tr w:rsidR="00F93A7E" w:rsidRPr="004F05AB" w14:paraId="58B5BAB1" w14:textId="77777777" w:rsidTr="00943782">
        <w:tc>
          <w:tcPr>
            <w:tcW w:w="4675" w:type="dxa"/>
          </w:tcPr>
          <w:p w14:paraId="1A1D0BC3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NRT</w:t>
            </w:r>
          </w:p>
        </w:tc>
        <w:tc>
          <w:tcPr>
            <w:tcW w:w="4675" w:type="dxa"/>
          </w:tcPr>
          <w:p w14:paraId="6758E77E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National Response Team</w:t>
            </w:r>
          </w:p>
        </w:tc>
      </w:tr>
      <w:tr w:rsidR="00F93A7E" w:rsidRPr="004F05AB" w14:paraId="1F2F1B03" w14:textId="77777777" w:rsidTr="00943782">
        <w:tc>
          <w:tcPr>
            <w:tcW w:w="4675" w:type="dxa"/>
          </w:tcPr>
          <w:p w14:paraId="4EC8040C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OSC</w:t>
            </w:r>
          </w:p>
        </w:tc>
        <w:tc>
          <w:tcPr>
            <w:tcW w:w="4675" w:type="dxa"/>
          </w:tcPr>
          <w:p w14:paraId="6A5021D7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On-Scene Coordinator</w:t>
            </w:r>
          </w:p>
        </w:tc>
      </w:tr>
      <w:tr w:rsidR="00F93A7E" w:rsidRPr="004F05AB" w14:paraId="723A071F" w14:textId="77777777" w:rsidTr="00943782">
        <w:tc>
          <w:tcPr>
            <w:tcW w:w="4675" w:type="dxa"/>
          </w:tcPr>
          <w:p w14:paraId="6D2BF6C3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OSRO</w:t>
            </w:r>
          </w:p>
        </w:tc>
        <w:tc>
          <w:tcPr>
            <w:tcW w:w="4675" w:type="dxa"/>
          </w:tcPr>
          <w:p w14:paraId="4AA68B47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Oil Service Response Organizations</w:t>
            </w:r>
          </w:p>
        </w:tc>
      </w:tr>
      <w:tr w:rsidR="00F93A7E" w:rsidRPr="004F05AB" w14:paraId="7DF556E4" w14:textId="77777777" w:rsidTr="00943782">
        <w:tc>
          <w:tcPr>
            <w:tcW w:w="4675" w:type="dxa"/>
          </w:tcPr>
          <w:p w14:paraId="3730126B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  <w:highlight w:val="yellow"/>
              </w:rPr>
            </w:pPr>
            <w:r w:rsidRPr="004F05AB">
              <w:rPr>
                <w:rFonts w:cstheme="minorHAnsi"/>
                <w:sz w:val="28"/>
                <w:szCs w:val="28"/>
                <w:highlight w:val="yellow"/>
              </w:rPr>
              <w:lastRenderedPageBreak/>
              <w:t>PAD</w:t>
            </w:r>
          </w:p>
        </w:tc>
        <w:tc>
          <w:tcPr>
            <w:tcW w:w="4675" w:type="dxa"/>
          </w:tcPr>
          <w:p w14:paraId="4A3F6AE9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  <w:highlight w:val="yellow"/>
              </w:rPr>
            </w:pPr>
          </w:p>
        </w:tc>
      </w:tr>
      <w:tr w:rsidR="00F93A7E" w:rsidRPr="004F05AB" w14:paraId="2587F84D" w14:textId="77777777" w:rsidTr="00943782">
        <w:tc>
          <w:tcPr>
            <w:tcW w:w="4675" w:type="dxa"/>
          </w:tcPr>
          <w:p w14:paraId="48135865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PHMSA</w:t>
            </w:r>
          </w:p>
        </w:tc>
        <w:tc>
          <w:tcPr>
            <w:tcW w:w="4675" w:type="dxa"/>
          </w:tcPr>
          <w:p w14:paraId="2933065D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Pipeline and Hazardous Materials Safety Administration</w:t>
            </w:r>
          </w:p>
        </w:tc>
      </w:tr>
      <w:tr w:rsidR="00F93A7E" w:rsidRPr="004F05AB" w14:paraId="01D8E3B4" w14:textId="77777777" w:rsidTr="00943782">
        <w:tc>
          <w:tcPr>
            <w:tcW w:w="4675" w:type="dxa"/>
          </w:tcPr>
          <w:p w14:paraId="6C4D65A1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PRFA</w:t>
            </w:r>
          </w:p>
        </w:tc>
        <w:tc>
          <w:tcPr>
            <w:tcW w:w="4675" w:type="dxa"/>
          </w:tcPr>
          <w:p w14:paraId="7040D283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Pollution Removal Funding Authorizations</w:t>
            </w:r>
          </w:p>
        </w:tc>
      </w:tr>
      <w:tr w:rsidR="00F93A7E" w:rsidRPr="004F05AB" w14:paraId="3E0619A3" w14:textId="77777777" w:rsidTr="00943782">
        <w:tc>
          <w:tcPr>
            <w:tcW w:w="4675" w:type="dxa"/>
          </w:tcPr>
          <w:p w14:paraId="78A42A75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RCP</w:t>
            </w:r>
          </w:p>
        </w:tc>
        <w:tc>
          <w:tcPr>
            <w:tcW w:w="4675" w:type="dxa"/>
          </w:tcPr>
          <w:p w14:paraId="4CFDC1F1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Regional Contingency Plan</w:t>
            </w:r>
          </w:p>
        </w:tc>
      </w:tr>
      <w:tr w:rsidR="00F93A7E" w:rsidRPr="004F05AB" w14:paraId="3183AFC0" w14:textId="77777777" w:rsidTr="00943782">
        <w:tc>
          <w:tcPr>
            <w:tcW w:w="4675" w:type="dxa"/>
          </w:tcPr>
          <w:p w14:paraId="0B1248F3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RMD</w:t>
            </w:r>
          </w:p>
        </w:tc>
        <w:tc>
          <w:tcPr>
            <w:tcW w:w="4675" w:type="dxa"/>
          </w:tcPr>
          <w:p w14:paraId="578557BC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Resource Management Directives</w:t>
            </w:r>
          </w:p>
        </w:tc>
      </w:tr>
      <w:tr w:rsidR="00F93A7E" w:rsidRPr="004F05AB" w14:paraId="1A9CD0D3" w14:textId="77777777" w:rsidTr="00943782">
        <w:tc>
          <w:tcPr>
            <w:tcW w:w="4675" w:type="dxa"/>
          </w:tcPr>
          <w:p w14:paraId="23FA142C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RP</w:t>
            </w:r>
          </w:p>
        </w:tc>
        <w:tc>
          <w:tcPr>
            <w:tcW w:w="4675" w:type="dxa"/>
          </w:tcPr>
          <w:p w14:paraId="4BE49109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Responsible Party</w:t>
            </w:r>
          </w:p>
        </w:tc>
      </w:tr>
      <w:tr w:rsidR="00F93A7E" w:rsidRPr="004F05AB" w14:paraId="509792C8" w14:textId="77777777" w:rsidTr="00943782">
        <w:tc>
          <w:tcPr>
            <w:tcW w:w="4675" w:type="dxa"/>
          </w:tcPr>
          <w:p w14:paraId="0D03FE3B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TRIPR</w:t>
            </w:r>
          </w:p>
        </w:tc>
        <w:tc>
          <w:tcPr>
            <w:tcW w:w="4675" w:type="dxa"/>
          </w:tcPr>
          <w:p w14:paraId="6D3CCD29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Transportation Rail Incident Preparedness and Response</w:t>
            </w:r>
          </w:p>
        </w:tc>
      </w:tr>
      <w:tr w:rsidR="00F93A7E" w:rsidRPr="004F05AB" w14:paraId="653E8B78" w14:textId="77777777" w:rsidTr="00943782">
        <w:tc>
          <w:tcPr>
            <w:tcW w:w="4675" w:type="dxa"/>
          </w:tcPr>
          <w:p w14:paraId="61E6EA48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USCG</w:t>
            </w:r>
          </w:p>
        </w:tc>
        <w:tc>
          <w:tcPr>
            <w:tcW w:w="4675" w:type="dxa"/>
          </w:tcPr>
          <w:p w14:paraId="72B6AE03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United States Coast Guard</w:t>
            </w:r>
          </w:p>
        </w:tc>
      </w:tr>
      <w:tr w:rsidR="00F93A7E" w:rsidRPr="004F05AB" w14:paraId="1F1BDB42" w14:textId="77777777" w:rsidTr="00943782">
        <w:tc>
          <w:tcPr>
            <w:tcW w:w="4675" w:type="dxa"/>
          </w:tcPr>
          <w:p w14:paraId="2B796777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US EPA</w:t>
            </w:r>
          </w:p>
        </w:tc>
        <w:tc>
          <w:tcPr>
            <w:tcW w:w="4675" w:type="dxa"/>
          </w:tcPr>
          <w:p w14:paraId="6B831725" w14:textId="77777777" w:rsidR="00F93A7E" w:rsidRPr="004F05AB" w:rsidRDefault="00F93A7E" w:rsidP="004F05AB">
            <w:pPr>
              <w:keepNext/>
              <w:keepLines/>
              <w:rPr>
                <w:rFonts w:cstheme="minorHAnsi"/>
                <w:sz w:val="28"/>
                <w:szCs w:val="28"/>
              </w:rPr>
            </w:pPr>
            <w:r w:rsidRPr="004F05AB">
              <w:rPr>
                <w:rFonts w:cstheme="minorHAnsi"/>
                <w:sz w:val="28"/>
                <w:szCs w:val="28"/>
              </w:rPr>
              <w:t>Environmental Protection Agency</w:t>
            </w:r>
          </w:p>
        </w:tc>
      </w:tr>
    </w:tbl>
    <w:p w14:paraId="48BB639D" w14:textId="77777777" w:rsidR="006A2A53" w:rsidRPr="004F05AB" w:rsidRDefault="006A2A53" w:rsidP="004F05AB">
      <w:pPr>
        <w:keepNext/>
        <w:keepLines/>
        <w:rPr>
          <w:rFonts w:cstheme="minorHAnsi"/>
          <w:sz w:val="28"/>
          <w:szCs w:val="28"/>
        </w:rPr>
      </w:pPr>
    </w:p>
    <w:sectPr w:rsidR="006A2A53" w:rsidRPr="004F0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ragos, Malia" w:date="2017-04-11T10:54:00Z" w:initials="DM">
    <w:p w14:paraId="67D054A4" w14:textId="77777777" w:rsidR="00943782" w:rsidRDefault="00943782">
      <w:pPr>
        <w:pStyle w:val="CommentText"/>
      </w:pPr>
      <w:r>
        <w:rPr>
          <w:rStyle w:val="CommentReference"/>
        </w:rPr>
        <w:annotationRef/>
      </w:r>
      <w:r>
        <w:t>Do not know her last name</w:t>
      </w:r>
    </w:p>
  </w:comment>
  <w:comment w:id="1" w:author="Dragos, Malia" w:date="2017-04-11T14:00:00Z" w:initials="DM">
    <w:p w14:paraId="711C6744" w14:textId="198DCDB2" w:rsidR="00943782" w:rsidRDefault="00943782">
      <w:pPr>
        <w:pStyle w:val="CommentText"/>
      </w:pPr>
      <w:r>
        <w:rPr>
          <w:rStyle w:val="CommentReference"/>
        </w:rPr>
        <w:annotationRef/>
      </w:r>
      <w:r>
        <w:t>I believe this was the acronym he used, but not sure. (Pollution Removal Funding Authorizations)?</w:t>
      </w:r>
    </w:p>
  </w:comment>
  <w:comment w:id="2" w:author="Dragos, Malia" w:date="2017-04-11T17:02:00Z" w:initials="DM">
    <w:p w14:paraId="284B2806" w14:textId="6D200723" w:rsidR="00943782" w:rsidRDefault="00943782">
      <w:pPr>
        <w:pStyle w:val="CommentText"/>
      </w:pPr>
      <w:r>
        <w:rPr>
          <w:rStyle w:val="CommentReference"/>
        </w:rPr>
        <w:annotationRef/>
      </w:r>
      <w:r>
        <w:t>Not sure of the last name here.</w:t>
      </w:r>
    </w:p>
  </w:comment>
  <w:comment w:id="3" w:author="Dragos, Malia" w:date="2017-04-12T11:22:00Z" w:initials="DM">
    <w:p w14:paraId="6E2BB28D" w14:textId="1575C520" w:rsidR="00943782" w:rsidRDefault="00943782">
      <w:pPr>
        <w:pStyle w:val="CommentText"/>
      </w:pPr>
      <w:r>
        <w:rPr>
          <w:rStyle w:val="CommentReference"/>
        </w:rPr>
        <w:annotationRef/>
      </w:r>
      <w:r>
        <w:t>Do not know what this acronym stands for.</w:t>
      </w:r>
    </w:p>
  </w:comment>
  <w:comment w:id="4" w:author="Stan Lynn" w:date="2017-04-16T22:09:00Z" w:initials="SL">
    <w:p w14:paraId="69BED7AE" w14:textId="159099C6" w:rsidR="00943782" w:rsidRDefault="00943782">
      <w:pPr>
        <w:pStyle w:val="CommentText"/>
      </w:pPr>
      <w:r>
        <w:rPr>
          <w:rStyle w:val="CommentReference"/>
        </w:rPr>
        <w:annotationRef/>
      </w:r>
      <w:r>
        <w:t>define</w:t>
      </w:r>
    </w:p>
  </w:comment>
  <w:comment w:id="5" w:author="Dragos, Malia" w:date="2017-04-17T09:20:00Z" w:initials="DM">
    <w:p w14:paraId="0E3F6796" w14:textId="792DA091" w:rsidR="00943782" w:rsidRDefault="00943782">
      <w:pPr>
        <w:pStyle w:val="CommentText"/>
      </w:pPr>
      <w:r>
        <w:rPr>
          <w:rStyle w:val="CommentReference"/>
        </w:rPr>
        <w:annotationRef/>
      </w:r>
      <w:r>
        <w:t>This is a company’s name. I could not find what their name actually stands for.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D054A4" w15:done="0"/>
  <w15:commentEx w15:paraId="711C6744" w15:done="0"/>
  <w15:commentEx w15:paraId="284B2806" w15:done="0"/>
  <w15:commentEx w15:paraId="6E2BB28D" w15:done="0"/>
  <w15:commentEx w15:paraId="69BED7AE" w15:done="0"/>
  <w15:commentEx w15:paraId="0E3F6796" w15:paraIdParent="69BED7A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375"/>
    <w:multiLevelType w:val="hybridMultilevel"/>
    <w:tmpl w:val="E266E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4FC6"/>
    <w:multiLevelType w:val="hybridMultilevel"/>
    <w:tmpl w:val="7370F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43BE"/>
    <w:multiLevelType w:val="hybridMultilevel"/>
    <w:tmpl w:val="61A2D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207C3"/>
    <w:multiLevelType w:val="hybridMultilevel"/>
    <w:tmpl w:val="5FEC3A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F4C72"/>
    <w:multiLevelType w:val="hybridMultilevel"/>
    <w:tmpl w:val="1958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063FE"/>
    <w:multiLevelType w:val="hybridMultilevel"/>
    <w:tmpl w:val="8C0E6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72226"/>
    <w:multiLevelType w:val="hybridMultilevel"/>
    <w:tmpl w:val="E7A67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D4B01"/>
    <w:multiLevelType w:val="hybridMultilevel"/>
    <w:tmpl w:val="4E2425B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0667B4"/>
    <w:multiLevelType w:val="hybridMultilevel"/>
    <w:tmpl w:val="989E6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6371A"/>
    <w:multiLevelType w:val="hybridMultilevel"/>
    <w:tmpl w:val="BB66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87B01"/>
    <w:multiLevelType w:val="hybridMultilevel"/>
    <w:tmpl w:val="58065D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E5DB6"/>
    <w:multiLevelType w:val="hybridMultilevel"/>
    <w:tmpl w:val="E3304E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2C709F"/>
    <w:multiLevelType w:val="hybridMultilevel"/>
    <w:tmpl w:val="D776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0752F"/>
    <w:multiLevelType w:val="hybridMultilevel"/>
    <w:tmpl w:val="3F9C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51892"/>
    <w:multiLevelType w:val="hybridMultilevel"/>
    <w:tmpl w:val="A782ABF6"/>
    <w:lvl w:ilvl="0" w:tplc="1C5071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C50714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45519"/>
    <w:multiLevelType w:val="hybridMultilevel"/>
    <w:tmpl w:val="6E1C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17CC5"/>
    <w:multiLevelType w:val="hybridMultilevel"/>
    <w:tmpl w:val="2568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14E49"/>
    <w:multiLevelType w:val="hybridMultilevel"/>
    <w:tmpl w:val="1A6A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70C22"/>
    <w:multiLevelType w:val="hybridMultilevel"/>
    <w:tmpl w:val="23A4C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06E12"/>
    <w:multiLevelType w:val="hybridMultilevel"/>
    <w:tmpl w:val="CCC066BA"/>
    <w:lvl w:ilvl="0" w:tplc="5600B9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C6315C"/>
    <w:multiLevelType w:val="hybridMultilevel"/>
    <w:tmpl w:val="84760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E7FDD"/>
    <w:multiLevelType w:val="hybridMultilevel"/>
    <w:tmpl w:val="5F526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21"/>
  </w:num>
  <w:num w:numId="5">
    <w:abstractNumId w:val="4"/>
  </w:num>
  <w:num w:numId="6">
    <w:abstractNumId w:val="13"/>
  </w:num>
  <w:num w:numId="7">
    <w:abstractNumId w:val="12"/>
  </w:num>
  <w:num w:numId="8">
    <w:abstractNumId w:val="18"/>
  </w:num>
  <w:num w:numId="9">
    <w:abstractNumId w:val="0"/>
  </w:num>
  <w:num w:numId="10">
    <w:abstractNumId w:val="20"/>
  </w:num>
  <w:num w:numId="11">
    <w:abstractNumId w:val="10"/>
  </w:num>
  <w:num w:numId="12">
    <w:abstractNumId w:val="6"/>
  </w:num>
  <w:num w:numId="13">
    <w:abstractNumId w:val="2"/>
  </w:num>
  <w:num w:numId="14">
    <w:abstractNumId w:val="9"/>
  </w:num>
  <w:num w:numId="15">
    <w:abstractNumId w:val="8"/>
  </w:num>
  <w:num w:numId="16">
    <w:abstractNumId w:val="1"/>
  </w:num>
  <w:num w:numId="17">
    <w:abstractNumId w:val="19"/>
  </w:num>
  <w:num w:numId="18">
    <w:abstractNumId w:val="11"/>
  </w:num>
  <w:num w:numId="19">
    <w:abstractNumId w:val="3"/>
  </w:num>
  <w:num w:numId="20">
    <w:abstractNumId w:val="7"/>
  </w:num>
  <w:num w:numId="21">
    <w:abstractNumId w:val="5"/>
  </w:num>
  <w:num w:numId="2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agos, Malia">
    <w15:presenceInfo w15:providerId="AD" w15:userId="S-1-5-21-2982660134-4255240162-3086778697-415870"/>
  </w15:person>
  <w15:person w15:author="Stan Lynn">
    <w15:presenceInfo w15:providerId="Windows Live" w15:userId="52e65e4c4ccb4e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2"/>
    <w:rsid w:val="00032BB1"/>
    <w:rsid w:val="00033272"/>
    <w:rsid w:val="00037FDD"/>
    <w:rsid w:val="000462E2"/>
    <w:rsid w:val="00051C0F"/>
    <w:rsid w:val="0005211A"/>
    <w:rsid w:val="00052839"/>
    <w:rsid w:val="00055BCC"/>
    <w:rsid w:val="000604F3"/>
    <w:rsid w:val="00082BD6"/>
    <w:rsid w:val="0008373D"/>
    <w:rsid w:val="000A4C8A"/>
    <w:rsid w:val="000B457A"/>
    <w:rsid w:val="000C41E7"/>
    <w:rsid w:val="000C78F6"/>
    <w:rsid w:val="000D0845"/>
    <w:rsid w:val="000D34D0"/>
    <w:rsid w:val="000D4914"/>
    <w:rsid w:val="000E54D4"/>
    <w:rsid w:val="000F16E1"/>
    <w:rsid w:val="00103EB4"/>
    <w:rsid w:val="0012167C"/>
    <w:rsid w:val="001216F8"/>
    <w:rsid w:val="001256C5"/>
    <w:rsid w:val="00125E87"/>
    <w:rsid w:val="00133D01"/>
    <w:rsid w:val="001364B0"/>
    <w:rsid w:val="00151D58"/>
    <w:rsid w:val="00155F36"/>
    <w:rsid w:val="00165527"/>
    <w:rsid w:val="00167908"/>
    <w:rsid w:val="00184DD5"/>
    <w:rsid w:val="001A0A18"/>
    <w:rsid w:val="001B5AC2"/>
    <w:rsid w:val="001C3BE1"/>
    <w:rsid w:val="001D56BF"/>
    <w:rsid w:val="001E1789"/>
    <w:rsid w:val="001F56F7"/>
    <w:rsid w:val="00202999"/>
    <w:rsid w:val="0022355D"/>
    <w:rsid w:val="002258D0"/>
    <w:rsid w:val="00230813"/>
    <w:rsid w:val="00247943"/>
    <w:rsid w:val="00256296"/>
    <w:rsid w:val="002571E1"/>
    <w:rsid w:val="0025753A"/>
    <w:rsid w:val="00266751"/>
    <w:rsid w:val="002705C3"/>
    <w:rsid w:val="00276758"/>
    <w:rsid w:val="00294F1C"/>
    <w:rsid w:val="00296A71"/>
    <w:rsid w:val="002B639E"/>
    <w:rsid w:val="002C0275"/>
    <w:rsid w:val="002C4856"/>
    <w:rsid w:val="002C4B2B"/>
    <w:rsid w:val="002C6F81"/>
    <w:rsid w:val="002D3870"/>
    <w:rsid w:val="002F10D9"/>
    <w:rsid w:val="002F6069"/>
    <w:rsid w:val="0030420A"/>
    <w:rsid w:val="00306728"/>
    <w:rsid w:val="00376B8E"/>
    <w:rsid w:val="00380660"/>
    <w:rsid w:val="003865AB"/>
    <w:rsid w:val="003A3E03"/>
    <w:rsid w:val="003B0499"/>
    <w:rsid w:val="003C21D7"/>
    <w:rsid w:val="003C2D46"/>
    <w:rsid w:val="003C4FBC"/>
    <w:rsid w:val="003D34BB"/>
    <w:rsid w:val="003D7CCD"/>
    <w:rsid w:val="003E7C6D"/>
    <w:rsid w:val="003F3CE0"/>
    <w:rsid w:val="003F5303"/>
    <w:rsid w:val="003F78CE"/>
    <w:rsid w:val="00423FF6"/>
    <w:rsid w:val="00442E58"/>
    <w:rsid w:val="00465D3E"/>
    <w:rsid w:val="004715CC"/>
    <w:rsid w:val="00491C0C"/>
    <w:rsid w:val="00495C2B"/>
    <w:rsid w:val="004B5B44"/>
    <w:rsid w:val="004B769F"/>
    <w:rsid w:val="004B78DE"/>
    <w:rsid w:val="004C3465"/>
    <w:rsid w:val="004C5254"/>
    <w:rsid w:val="004F05AB"/>
    <w:rsid w:val="004F0B52"/>
    <w:rsid w:val="004F45C6"/>
    <w:rsid w:val="00501DFA"/>
    <w:rsid w:val="005071D6"/>
    <w:rsid w:val="00507505"/>
    <w:rsid w:val="00513BD2"/>
    <w:rsid w:val="00515165"/>
    <w:rsid w:val="00517941"/>
    <w:rsid w:val="005411B3"/>
    <w:rsid w:val="005434F8"/>
    <w:rsid w:val="00556811"/>
    <w:rsid w:val="0057596F"/>
    <w:rsid w:val="00576D12"/>
    <w:rsid w:val="0058798F"/>
    <w:rsid w:val="00592251"/>
    <w:rsid w:val="005954D7"/>
    <w:rsid w:val="005C3710"/>
    <w:rsid w:val="005D6334"/>
    <w:rsid w:val="005D7BB5"/>
    <w:rsid w:val="005E5AA8"/>
    <w:rsid w:val="005E7E68"/>
    <w:rsid w:val="005F50D7"/>
    <w:rsid w:val="00611005"/>
    <w:rsid w:val="00624792"/>
    <w:rsid w:val="00634C7C"/>
    <w:rsid w:val="00647754"/>
    <w:rsid w:val="006774BB"/>
    <w:rsid w:val="00682DAE"/>
    <w:rsid w:val="00690AF2"/>
    <w:rsid w:val="0069327B"/>
    <w:rsid w:val="006A008E"/>
    <w:rsid w:val="006A2A53"/>
    <w:rsid w:val="006A5269"/>
    <w:rsid w:val="006B00E8"/>
    <w:rsid w:val="006B45B5"/>
    <w:rsid w:val="006C7C5A"/>
    <w:rsid w:val="007036E8"/>
    <w:rsid w:val="00707795"/>
    <w:rsid w:val="00724237"/>
    <w:rsid w:val="00745DB6"/>
    <w:rsid w:val="00751E4E"/>
    <w:rsid w:val="00765DD0"/>
    <w:rsid w:val="00793EDA"/>
    <w:rsid w:val="007A0074"/>
    <w:rsid w:val="007A51FD"/>
    <w:rsid w:val="007B21CD"/>
    <w:rsid w:val="007D1D83"/>
    <w:rsid w:val="007E3185"/>
    <w:rsid w:val="007E3E4A"/>
    <w:rsid w:val="00800515"/>
    <w:rsid w:val="00811FF6"/>
    <w:rsid w:val="0081432D"/>
    <w:rsid w:val="00817C17"/>
    <w:rsid w:val="00822F8A"/>
    <w:rsid w:val="00837660"/>
    <w:rsid w:val="00837DD3"/>
    <w:rsid w:val="008425F0"/>
    <w:rsid w:val="008652E8"/>
    <w:rsid w:val="00871A75"/>
    <w:rsid w:val="00882253"/>
    <w:rsid w:val="00883964"/>
    <w:rsid w:val="00887995"/>
    <w:rsid w:val="00891BCD"/>
    <w:rsid w:val="00894097"/>
    <w:rsid w:val="008D2E04"/>
    <w:rsid w:val="008D4436"/>
    <w:rsid w:val="008E3021"/>
    <w:rsid w:val="008F30BF"/>
    <w:rsid w:val="008F6D7C"/>
    <w:rsid w:val="008F7630"/>
    <w:rsid w:val="009154EC"/>
    <w:rsid w:val="00915914"/>
    <w:rsid w:val="009243AD"/>
    <w:rsid w:val="0094137B"/>
    <w:rsid w:val="00943782"/>
    <w:rsid w:val="00944545"/>
    <w:rsid w:val="00960D20"/>
    <w:rsid w:val="00963DBD"/>
    <w:rsid w:val="00972DF9"/>
    <w:rsid w:val="009939C5"/>
    <w:rsid w:val="00996850"/>
    <w:rsid w:val="009B21B9"/>
    <w:rsid w:val="009B682A"/>
    <w:rsid w:val="009C346E"/>
    <w:rsid w:val="009C50A5"/>
    <w:rsid w:val="009D5AFB"/>
    <w:rsid w:val="009E2DF2"/>
    <w:rsid w:val="009F1749"/>
    <w:rsid w:val="00A15E3D"/>
    <w:rsid w:val="00A23FDB"/>
    <w:rsid w:val="00A31BF3"/>
    <w:rsid w:val="00A41F41"/>
    <w:rsid w:val="00A47278"/>
    <w:rsid w:val="00A501A5"/>
    <w:rsid w:val="00A663B1"/>
    <w:rsid w:val="00A66568"/>
    <w:rsid w:val="00A77D8A"/>
    <w:rsid w:val="00A82FCC"/>
    <w:rsid w:val="00AA5A99"/>
    <w:rsid w:val="00AE5D72"/>
    <w:rsid w:val="00AE6FF5"/>
    <w:rsid w:val="00AE77CD"/>
    <w:rsid w:val="00AF011F"/>
    <w:rsid w:val="00AF1F6C"/>
    <w:rsid w:val="00B02D9B"/>
    <w:rsid w:val="00B04CBD"/>
    <w:rsid w:val="00B079D6"/>
    <w:rsid w:val="00B10E2B"/>
    <w:rsid w:val="00B123E7"/>
    <w:rsid w:val="00B128BD"/>
    <w:rsid w:val="00B337A3"/>
    <w:rsid w:val="00B6244B"/>
    <w:rsid w:val="00BA477E"/>
    <w:rsid w:val="00BA58A2"/>
    <w:rsid w:val="00BA5A61"/>
    <w:rsid w:val="00BB62AD"/>
    <w:rsid w:val="00BB6373"/>
    <w:rsid w:val="00BB69EC"/>
    <w:rsid w:val="00BD1494"/>
    <w:rsid w:val="00BD62AB"/>
    <w:rsid w:val="00BE10B7"/>
    <w:rsid w:val="00BF0303"/>
    <w:rsid w:val="00BF090F"/>
    <w:rsid w:val="00BF3C26"/>
    <w:rsid w:val="00C03967"/>
    <w:rsid w:val="00C0652C"/>
    <w:rsid w:val="00C07DB3"/>
    <w:rsid w:val="00C15334"/>
    <w:rsid w:val="00C23A13"/>
    <w:rsid w:val="00C330CC"/>
    <w:rsid w:val="00C34FB8"/>
    <w:rsid w:val="00C61F6F"/>
    <w:rsid w:val="00C80E57"/>
    <w:rsid w:val="00C812F4"/>
    <w:rsid w:val="00CB594D"/>
    <w:rsid w:val="00CC52CB"/>
    <w:rsid w:val="00D00029"/>
    <w:rsid w:val="00D03FDD"/>
    <w:rsid w:val="00D106C9"/>
    <w:rsid w:val="00D11941"/>
    <w:rsid w:val="00D13C3E"/>
    <w:rsid w:val="00D214FE"/>
    <w:rsid w:val="00D22DA8"/>
    <w:rsid w:val="00D30AB0"/>
    <w:rsid w:val="00D37441"/>
    <w:rsid w:val="00D43F83"/>
    <w:rsid w:val="00D56D93"/>
    <w:rsid w:val="00D93A9B"/>
    <w:rsid w:val="00DA1357"/>
    <w:rsid w:val="00DA27BC"/>
    <w:rsid w:val="00DC2034"/>
    <w:rsid w:val="00DC2EE9"/>
    <w:rsid w:val="00DD1EFB"/>
    <w:rsid w:val="00DD4CB8"/>
    <w:rsid w:val="00DE0E87"/>
    <w:rsid w:val="00DF2821"/>
    <w:rsid w:val="00E00B94"/>
    <w:rsid w:val="00E32D2D"/>
    <w:rsid w:val="00E368C7"/>
    <w:rsid w:val="00E41777"/>
    <w:rsid w:val="00E46085"/>
    <w:rsid w:val="00E53195"/>
    <w:rsid w:val="00E71AA8"/>
    <w:rsid w:val="00E731E5"/>
    <w:rsid w:val="00E860E3"/>
    <w:rsid w:val="00E87A8B"/>
    <w:rsid w:val="00EA6256"/>
    <w:rsid w:val="00EB5E83"/>
    <w:rsid w:val="00EB5EA6"/>
    <w:rsid w:val="00EB6C05"/>
    <w:rsid w:val="00EB7008"/>
    <w:rsid w:val="00ED4886"/>
    <w:rsid w:val="00ED50F8"/>
    <w:rsid w:val="00ED79FD"/>
    <w:rsid w:val="00EE5E85"/>
    <w:rsid w:val="00F1317D"/>
    <w:rsid w:val="00F14648"/>
    <w:rsid w:val="00F16A6F"/>
    <w:rsid w:val="00F20016"/>
    <w:rsid w:val="00F20278"/>
    <w:rsid w:val="00F26673"/>
    <w:rsid w:val="00F57232"/>
    <w:rsid w:val="00F65F40"/>
    <w:rsid w:val="00F853BB"/>
    <w:rsid w:val="00F87513"/>
    <w:rsid w:val="00F92D2D"/>
    <w:rsid w:val="00F93A7E"/>
    <w:rsid w:val="00FA6E87"/>
    <w:rsid w:val="00FB0233"/>
    <w:rsid w:val="00FB1214"/>
    <w:rsid w:val="00FB1490"/>
    <w:rsid w:val="00FB592C"/>
    <w:rsid w:val="00FC0B8E"/>
    <w:rsid w:val="00FC3333"/>
    <w:rsid w:val="00FE0370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22B67"/>
  <w15:chartTrackingRefBased/>
  <w15:docId w15:val="{0663C0E2-4798-4405-9DED-0D09616C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44545"/>
  </w:style>
  <w:style w:type="paragraph" w:styleId="Heading1">
    <w:name w:val="heading 1"/>
    <w:basedOn w:val="Normal"/>
    <w:next w:val="Normal"/>
    <w:link w:val="Heading1Char"/>
    <w:uiPriority w:val="9"/>
    <w:qFormat/>
    <w:rsid w:val="00A663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8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28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63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A526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2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ww.dnvgl.com/" TargetMode="Externa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openxmlformats.org/officeDocument/2006/relationships/hyperlink" Target="http://www.trainex.org/trip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inex.org/tripr" TargetMode="External"/><Relationship Id="rId11" Type="http://schemas.openxmlformats.org/officeDocument/2006/relationships/hyperlink" Target="mailto:phmsa.hm-infocenter@dot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mep.grants@dot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msa.dot.gov/hazmat/grants-program" TargetMode="External"/><Relationship Id="rId14" Type="http://schemas.openxmlformats.org/officeDocument/2006/relationships/hyperlink" Target="http://www.trainex.org/tri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46EFF-53DA-4727-9EAA-38E4D07E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4974</Words>
  <Characters>28356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33264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Dragos, Malia</dc:creator>
  <cp:keywords/>
  <dc:description/>
  <cp:lastModifiedBy>Lee, Barbi</cp:lastModifiedBy>
  <cp:revision>2</cp:revision>
  <dcterms:created xsi:type="dcterms:W3CDTF">2017-07-24T21:17:00Z</dcterms:created>
  <dcterms:modified xsi:type="dcterms:W3CDTF">2017-07-24T21:17:00Z</dcterms:modified>
</cp:coreProperties>
</file>